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346D1E" w14:textId="752FDE74" w:rsidR="00ED2753" w:rsidRDefault="00111D72" w:rsidP="00E451A7">
      <w:pPr>
        <w:pStyle w:val="NoSpacing"/>
        <w:jc w:val="center"/>
        <w:rPr>
          <w:rFonts w:ascii="Rockwell" w:hAnsi="Rockwell"/>
          <w:b/>
          <w:noProof/>
          <w:sz w:val="32"/>
          <w:szCs w:val="28"/>
        </w:rPr>
      </w:pPr>
      <w:r>
        <w:rPr>
          <w:rFonts w:ascii="Rockwell" w:hAnsi="Rockwell"/>
          <w:b/>
          <w:noProof/>
          <w:sz w:val="32"/>
          <w:szCs w:val="28"/>
        </w:rPr>
        <w:drawing>
          <wp:anchor distT="0" distB="0" distL="114300" distR="114300" simplePos="0" relativeHeight="251659776" behindDoc="0" locked="0" layoutInCell="1" allowOverlap="1" wp14:anchorId="7A945B62" wp14:editId="58B75F42">
            <wp:simplePos x="0" y="0"/>
            <wp:positionH relativeFrom="margin">
              <wp:posOffset>5626735</wp:posOffset>
            </wp:positionH>
            <wp:positionV relativeFrom="paragraph">
              <wp:posOffset>0</wp:posOffset>
            </wp:positionV>
            <wp:extent cx="1087755" cy="747395"/>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rot="10800000" flipH="1" flipV="1">
                      <a:off x="0" y="0"/>
                      <a:ext cx="1087755" cy="747395"/>
                    </a:xfrm>
                    <a:prstGeom prst="rect">
                      <a:avLst/>
                    </a:prstGeom>
                  </pic:spPr>
                </pic:pic>
              </a:graphicData>
            </a:graphic>
            <wp14:sizeRelH relativeFrom="margin">
              <wp14:pctWidth>0</wp14:pctWidth>
            </wp14:sizeRelH>
            <wp14:sizeRelV relativeFrom="margin">
              <wp14:pctHeight>0</wp14:pctHeight>
            </wp14:sizeRelV>
          </wp:anchor>
        </w:drawing>
      </w:r>
      <w:r w:rsidR="00ED2753" w:rsidRPr="0025628C">
        <w:rPr>
          <w:rFonts w:ascii="Rockwell" w:hAnsi="Rockwell"/>
          <w:b/>
          <w:noProof/>
          <w:sz w:val="32"/>
          <w:szCs w:val="28"/>
          <w:highlight w:val="yellow"/>
        </w:rPr>
        <w:drawing>
          <wp:anchor distT="0" distB="0" distL="114300" distR="114300" simplePos="0" relativeHeight="251656704" behindDoc="1" locked="0" layoutInCell="1" allowOverlap="1" wp14:anchorId="09A765B3" wp14:editId="28214109">
            <wp:simplePos x="0" y="0"/>
            <wp:positionH relativeFrom="margin">
              <wp:posOffset>-542925</wp:posOffset>
            </wp:positionH>
            <wp:positionV relativeFrom="paragraph">
              <wp:posOffset>7620</wp:posOffset>
            </wp:positionV>
            <wp:extent cx="2082165" cy="800100"/>
            <wp:effectExtent l="0" t="0" r="0" b="0"/>
            <wp:wrapThrough wrapText="bothSides">
              <wp:wrapPolygon edited="0">
                <wp:start x="0" y="0"/>
                <wp:lineTo x="0" y="21086"/>
                <wp:lineTo x="21343" y="21086"/>
                <wp:lineTo x="21343" y="0"/>
                <wp:lineTo x="0" y="0"/>
              </wp:wrapPolygon>
            </wp:wrapThrough>
            <wp:docPr id="2" name="Picture 1" descr="LCC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CC_Logo.jpg"/>
                    <pic:cNvPicPr/>
                  </pic:nvPicPr>
                  <pic:blipFill>
                    <a:blip r:embed="rId7" cstate="print"/>
                    <a:stretch>
                      <a:fillRect/>
                    </a:stretch>
                  </pic:blipFill>
                  <pic:spPr>
                    <a:xfrm>
                      <a:off x="0" y="0"/>
                      <a:ext cx="2082165" cy="800100"/>
                    </a:xfrm>
                    <a:prstGeom prst="rect">
                      <a:avLst/>
                    </a:prstGeom>
                  </pic:spPr>
                </pic:pic>
              </a:graphicData>
            </a:graphic>
            <wp14:sizeRelH relativeFrom="margin">
              <wp14:pctWidth>0</wp14:pctWidth>
            </wp14:sizeRelH>
            <wp14:sizeRelV relativeFrom="margin">
              <wp14:pctHeight>0</wp14:pctHeight>
            </wp14:sizeRelV>
          </wp:anchor>
        </w:drawing>
      </w:r>
      <w:r w:rsidR="00AD520F" w:rsidRPr="00AD520F">
        <w:rPr>
          <w:rFonts w:ascii="Rockwell" w:hAnsi="Rockwell"/>
          <w:b/>
          <w:noProof/>
          <w:sz w:val="32"/>
          <w:szCs w:val="28"/>
        </w:rPr>
        <w:t>Water &amp; Energy</w:t>
      </w:r>
    </w:p>
    <w:p w14:paraId="4ABD821D" w14:textId="2DE46C6A" w:rsidR="00B16559" w:rsidRPr="00ED2753" w:rsidRDefault="004E1968" w:rsidP="00ED2753">
      <w:pPr>
        <w:pStyle w:val="NoSpacing"/>
        <w:jc w:val="center"/>
        <w:rPr>
          <w:rFonts w:ascii="Rockwell" w:hAnsi="Rockwell"/>
          <w:b/>
          <w:noProof/>
          <w:sz w:val="32"/>
          <w:szCs w:val="28"/>
        </w:rPr>
      </w:pPr>
      <w:r>
        <w:rPr>
          <w:rFonts w:ascii="Rockwell" w:hAnsi="Rockwell"/>
          <w:b/>
          <w:noProof/>
          <w:sz w:val="32"/>
          <w:szCs w:val="28"/>
        </w:rPr>
        <w:t xml:space="preserve">AmeriCorps </w:t>
      </w:r>
      <w:r w:rsidR="00AD520F" w:rsidRPr="00AD520F">
        <w:rPr>
          <w:rFonts w:ascii="Rockwell" w:hAnsi="Rockwell"/>
          <w:b/>
          <w:noProof/>
          <w:sz w:val="32"/>
          <w:szCs w:val="28"/>
        </w:rPr>
        <w:t>Corpsmember</w:t>
      </w:r>
    </w:p>
    <w:p w14:paraId="633570DE" w14:textId="3C702524" w:rsidR="00426B30" w:rsidRDefault="00426B30" w:rsidP="00B16559">
      <w:pPr>
        <w:rPr>
          <w:rFonts w:asciiTheme="minorHAnsi" w:hAnsiTheme="minorHAnsi" w:cstheme="minorHAnsi"/>
          <w:b/>
          <w:sz w:val="22"/>
          <w:szCs w:val="22"/>
        </w:rPr>
      </w:pPr>
    </w:p>
    <w:p w14:paraId="354DA31B" w14:textId="77777777" w:rsidR="00E451A7" w:rsidRDefault="00E451A7" w:rsidP="00B16559">
      <w:pPr>
        <w:rPr>
          <w:rFonts w:asciiTheme="minorHAnsi" w:hAnsiTheme="minorHAnsi" w:cstheme="minorHAnsi"/>
          <w:b/>
          <w:sz w:val="22"/>
          <w:szCs w:val="22"/>
        </w:rPr>
      </w:pPr>
    </w:p>
    <w:p w14:paraId="1437E8CA" w14:textId="77777777" w:rsidR="007B2AFE" w:rsidRDefault="007B2AFE" w:rsidP="00B16559">
      <w:pPr>
        <w:rPr>
          <w:rFonts w:asciiTheme="minorHAnsi" w:hAnsiTheme="minorHAnsi" w:cstheme="minorHAnsi"/>
          <w:b/>
          <w:sz w:val="22"/>
          <w:szCs w:val="22"/>
        </w:rPr>
      </w:pPr>
      <w:r>
        <w:rPr>
          <w:b/>
          <w:noProof/>
          <w:sz w:val="22"/>
          <w:szCs w:val="22"/>
        </w:rPr>
        <mc:AlternateContent>
          <mc:Choice Requires="wps">
            <w:drawing>
              <wp:anchor distT="0" distB="0" distL="114300" distR="114300" simplePos="0" relativeHeight="251658752" behindDoc="1" locked="0" layoutInCell="1" allowOverlap="1" wp14:anchorId="645DCF20" wp14:editId="56EFB06F">
                <wp:simplePos x="0" y="0"/>
                <wp:positionH relativeFrom="margin">
                  <wp:align>right</wp:align>
                </wp:positionH>
                <wp:positionV relativeFrom="paragraph">
                  <wp:posOffset>80645</wp:posOffset>
                </wp:positionV>
                <wp:extent cx="6534150" cy="1346200"/>
                <wp:effectExtent l="0" t="0" r="0"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34150" cy="1346200"/>
                        </a:xfrm>
                        <a:prstGeom prst="rect">
                          <a:avLst/>
                        </a:prstGeom>
                        <a:solidFill>
                          <a:schemeClr val="bg1">
                            <a:lumMod val="85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210135" id="Rectangle 3" o:spid="_x0000_s1026" style="position:absolute;margin-left:463.3pt;margin-top:6.35pt;width:514.5pt;height:106pt;z-index:-25165772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" fillcolor="#d8d8d8 [2732]" stroked="f">
                <w10:wrap anchorx="margin"/>
              </v:rect>
            </w:pict>
          </mc:Fallback>
        </mc:AlternateContent>
      </w:r>
    </w:p>
    <w:p w14:paraId="3FEA55B0" w14:textId="77777777" w:rsidR="00B16559" w:rsidRPr="000C5B0D" w:rsidRDefault="00B16559" w:rsidP="00B16559">
      <w:pPr>
        <w:rPr>
          <w:rFonts w:asciiTheme="minorHAnsi" w:hAnsiTheme="minorHAnsi" w:cstheme="minorHAnsi"/>
          <w:sz w:val="22"/>
          <w:szCs w:val="22"/>
        </w:rPr>
      </w:pPr>
      <w:r w:rsidRPr="000C5B0D">
        <w:rPr>
          <w:rFonts w:asciiTheme="minorHAnsi" w:hAnsiTheme="minorHAnsi" w:cstheme="minorHAnsi"/>
          <w:b/>
          <w:sz w:val="22"/>
          <w:szCs w:val="22"/>
        </w:rPr>
        <w:t xml:space="preserve">Position Title: </w:t>
      </w:r>
      <w:r w:rsidR="00D76E2B" w:rsidRPr="000C5B0D">
        <w:rPr>
          <w:rFonts w:asciiTheme="minorHAnsi" w:hAnsiTheme="minorHAnsi" w:cstheme="minorHAnsi"/>
          <w:b/>
          <w:sz w:val="22"/>
          <w:szCs w:val="22"/>
        </w:rPr>
        <w:tab/>
      </w:r>
      <w:proofErr w:type="gramStart"/>
      <w:r w:rsidR="00D76E2B" w:rsidRPr="000C5B0D">
        <w:rPr>
          <w:rFonts w:asciiTheme="minorHAnsi" w:hAnsiTheme="minorHAnsi" w:cstheme="minorHAnsi"/>
          <w:b/>
          <w:sz w:val="22"/>
          <w:szCs w:val="22"/>
        </w:rPr>
        <w:tab/>
      </w:r>
      <w:r w:rsidR="000A4E44">
        <w:rPr>
          <w:rFonts w:asciiTheme="minorHAnsi" w:hAnsiTheme="minorHAnsi" w:cstheme="minorHAnsi"/>
          <w:b/>
          <w:sz w:val="22"/>
          <w:szCs w:val="22"/>
        </w:rPr>
        <w:t xml:space="preserve">  </w:t>
      </w:r>
      <w:r w:rsidRPr="000C5B0D">
        <w:rPr>
          <w:rFonts w:asciiTheme="minorHAnsi" w:hAnsiTheme="minorHAnsi" w:cstheme="minorHAnsi"/>
          <w:sz w:val="22"/>
          <w:szCs w:val="22"/>
        </w:rPr>
        <w:t>Water</w:t>
      </w:r>
      <w:proofErr w:type="gramEnd"/>
      <w:r w:rsidRPr="000C5B0D">
        <w:rPr>
          <w:rFonts w:asciiTheme="minorHAnsi" w:hAnsiTheme="minorHAnsi" w:cstheme="minorHAnsi"/>
          <w:sz w:val="22"/>
          <w:szCs w:val="22"/>
        </w:rPr>
        <w:t xml:space="preserve"> and Energy </w:t>
      </w:r>
      <w:proofErr w:type="spellStart"/>
      <w:r w:rsidRPr="000C5B0D">
        <w:rPr>
          <w:rFonts w:asciiTheme="minorHAnsi" w:hAnsiTheme="minorHAnsi" w:cstheme="minorHAnsi"/>
          <w:sz w:val="22"/>
          <w:szCs w:val="22"/>
        </w:rPr>
        <w:t>Corpsmember</w:t>
      </w:r>
      <w:proofErr w:type="spellEnd"/>
    </w:p>
    <w:p w14:paraId="1BE625A5" w14:textId="77777777" w:rsidR="000E6A47" w:rsidRDefault="00B16559" w:rsidP="00B16559">
      <w:pPr>
        <w:rPr>
          <w:rFonts w:asciiTheme="minorHAnsi" w:hAnsiTheme="minorHAnsi" w:cstheme="minorHAnsi"/>
          <w:sz w:val="22"/>
          <w:szCs w:val="22"/>
        </w:rPr>
      </w:pPr>
      <w:r w:rsidRPr="000C5B0D">
        <w:rPr>
          <w:rFonts w:asciiTheme="minorHAnsi" w:hAnsiTheme="minorHAnsi" w:cstheme="minorHAnsi"/>
          <w:b/>
          <w:sz w:val="22"/>
          <w:szCs w:val="22"/>
        </w:rPr>
        <w:t xml:space="preserve">Location: </w:t>
      </w:r>
      <w:r w:rsidR="00D76E2B" w:rsidRPr="000C5B0D">
        <w:rPr>
          <w:rFonts w:asciiTheme="minorHAnsi" w:hAnsiTheme="minorHAnsi" w:cstheme="minorHAnsi"/>
          <w:b/>
          <w:sz w:val="22"/>
          <w:szCs w:val="22"/>
        </w:rPr>
        <w:tab/>
      </w:r>
      <w:r w:rsidR="00D76E2B" w:rsidRPr="000C5B0D">
        <w:rPr>
          <w:rFonts w:asciiTheme="minorHAnsi" w:hAnsiTheme="minorHAnsi" w:cstheme="minorHAnsi"/>
          <w:b/>
          <w:sz w:val="22"/>
          <w:szCs w:val="22"/>
        </w:rPr>
        <w:tab/>
      </w:r>
      <w:r w:rsidR="000A4E44">
        <w:rPr>
          <w:rFonts w:asciiTheme="minorHAnsi" w:hAnsiTheme="minorHAnsi" w:cstheme="minorHAnsi"/>
          <w:b/>
          <w:sz w:val="22"/>
          <w:szCs w:val="22"/>
        </w:rPr>
        <w:t xml:space="preserve">   </w:t>
      </w:r>
      <w:r w:rsidR="000E6A47">
        <w:rPr>
          <w:rFonts w:asciiTheme="minorHAnsi" w:hAnsiTheme="minorHAnsi" w:cstheme="minorHAnsi"/>
          <w:sz w:val="22"/>
          <w:szCs w:val="22"/>
        </w:rPr>
        <w:t xml:space="preserve">Fort Collins, Colorado </w:t>
      </w:r>
    </w:p>
    <w:p w14:paraId="673EE336" w14:textId="2479D10E" w:rsidR="00FC4525" w:rsidRDefault="00B16559" w:rsidP="00B16559">
      <w:pPr>
        <w:rPr>
          <w:rFonts w:asciiTheme="minorHAnsi" w:hAnsiTheme="minorHAnsi" w:cstheme="minorHAnsi"/>
          <w:sz w:val="22"/>
          <w:szCs w:val="22"/>
        </w:rPr>
      </w:pPr>
      <w:r w:rsidRPr="00126690">
        <w:rPr>
          <w:rFonts w:asciiTheme="minorHAnsi" w:hAnsiTheme="minorHAnsi" w:cstheme="minorHAnsi"/>
          <w:b/>
          <w:sz w:val="22"/>
          <w:szCs w:val="22"/>
        </w:rPr>
        <w:t>Timeline of Service:</w:t>
      </w:r>
      <w:r w:rsidR="00D76E2B" w:rsidRPr="00126690">
        <w:rPr>
          <w:rFonts w:asciiTheme="minorHAnsi" w:hAnsiTheme="minorHAnsi" w:cstheme="minorHAnsi"/>
          <w:b/>
          <w:sz w:val="22"/>
          <w:szCs w:val="22"/>
        </w:rPr>
        <w:tab/>
      </w:r>
      <w:r w:rsidR="000A4E44">
        <w:rPr>
          <w:rFonts w:asciiTheme="minorHAnsi" w:hAnsiTheme="minorHAnsi" w:cstheme="minorHAnsi"/>
          <w:b/>
          <w:sz w:val="22"/>
          <w:szCs w:val="22"/>
        </w:rPr>
        <w:t xml:space="preserve">   </w:t>
      </w:r>
      <w:r w:rsidR="00CF0ADA">
        <w:rPr>
          <w:rFonts w:asciiTheme="minorHAnsi" w:hAnsiTheme="minorHAnsi" w:cstheme="minorHAnsi"/>
          <w:sz w:val="22"/>
          <w:szCs w:val="22"/>
        </w:rPr>
        <w:t>January</w:t>
      </w:r>
      <w:r w:rsidR="005C2CA3">
        <w:rPr>
          <w:rFonts w:asciiTheme="minorHAnsi" w:hAnsiTheme="minorHAnsi" w:cstheme="minorHAnsi"/>
          <w:sz w:val="22"/>
          <w:szCs w:val="22"/>
        </w:rPr>
        <w:t xml:space="preserve"> </w:t>
      </w:r>
      <w:r w:rsidR="000A7315">
        <w:rPr>
          <w:rFonts w:asciiTheme="minorHAnsi" w:hAnsiTheme="minorHAnsi" w:cstheme="minorHAnsi"/>
          <w:sz w:val="22"/>
          <w:szCs w:val="22"/>
        </w:rPr>
        <w:t>4</w:t>
      </w:r>
      <w:r w:rsidR="00FC4525">
        <w:rPr>
          <w:rFonts w:asciiTheme="minorHAnsi" w:hAnsiTheme="minorHAnsi" w:cstheme="minorHAnsi"/>
          <w:sz w:val="22"/>
          <w:szCs w:val="22"/>
        </w:rPr>
        <w:t>, 20</w:t>
      </w:r>
      <w:r w:rsidR="00146DE3">
        <w:rPr>
          <w:rFonts w:asciiTheme="minorHAnsi" w:hAnsiTheme="minorHAnsi" w:cstheme="minorHAnsi"/>
          <w:sz w:val="22"/>
          <w:szCs w:val="22"/>
        </w:rPr>
        <w:t>2</w:t>
      </w:r>
      <w:r w:rsidR="008F21C1">
        <w:rPr>
          <w:rFonts w:asciiTheme="minorHAnsi" w:hAnsiTheme="minorHAnsi" w:cstheme="minorHAnsi"/>
          <w:sz w:val="22"/>
          <w:szCs w:val="22"/>
        </w:rPr>
        <w:t>1</w:t>
      </w:r>
      <w:r w:rsidR="00FC4525">
        <w:rPr>
          <w:rFonts w:asciiTheme="minorHAnsi" w:hAnsiTheme="minorHAnsi" w:cstheme="minorHAnsi"/>
          <w:sz w:val="22"/>
          <w:szCs w:val="22"/>
        </w:rPr>
        <w:t xml:space="preserve">– </w:t>
      </w:r>
      <w:r w:rsidR="00BB0633">
        <w:rPr>
          <w:rFonts w:asciiTheme="minorHAnsi" w:hAnsiTheme="minorHAnsi" w:cstheme="minorHAnsi"/>
          <w:sz w:val="22"/>
          <w:szCs w:val="22"/>
        </w:rPr>
        <w:t xml:space="preserve">May </w:t>
      </w:r>
      <w:r w:rsidR="000A7315">
        <w:rPr>
          <w:rFonts w:asciiTheme="minorHAnsi" w:hAnsiTheme="minorHAnsi" w:cstheme="minorHAnsi"/>
          <w:sz w:val="22"/>
          <w:szCs w:val="22"/>
        </w:rPr>
        <w:t>21</w:t>
      </w:r>
      <w:r w:rsidR="00FC4525">
        <w:rPr>
          <w:rFonts w:asciiTheme="minorHAnsi" w:hAnsiTheme="minorHAnsi" w:cstheme="minorHAnsi"/>
          <w:sz w:val="22"/>
          <w:szCs w:val="22"/>
        </w:rPr>
        <w:t>, 2</w:t>
      </w:r>
      <w:r w:rsidR="00146DE3">
        <w:rPr>
          <w:rFonts w:asciiTheme="minorHAnsi" w:hAnsiTheme="minorHAnsi" w:cstheme="minorHAnsi"/>
          <w:sz w:val="22"/>
          <w:szCs w:val="22"/>
        </w:rPr>
        <w:t>02</w:t>
      </w:r>
      <w:r w:rsidR="008F21C1">
        <w:rPr>
          <w:rFonts w:asciiTheme="minorHAnsi" w:hAnsiTheme="minorHAnsi" w:cstheme="minorHAnsi"/>
          <w:sz w:val="22"/>
          <w:szCs w:val="22"/>
        </w:rPr>
        <w:t>1</w:t>
      </w:r>
    </w:p>
    <w:p w14:paraId="6AD5A6E3" w14:textId="0C9018D4" w:rsidR="00261016" w:rsidRPr="00126690" w:rsidRDefault="00FC4525" w:rsidP="006432B3">
      <w:pPr>
        <w:ind w:left="1440"/>
        <w:rPr>
          <w:rFonts w:asciiTheme="minorHAnsi" w:hAnsiTheme="minorHAnsi" w:cstheme="minorHAnsi"/>
          <w:sz w:val="22"/>
          <w:szCs w:val="22"/>
        </w:rPr>
      </w:pPr>
      <w:r>
        <w:rPr>
          <w:rFonts w:asciiTheme="minorHAnsi" w:hAnsiTheme="minorHAnsi" w:cstheme="minorHAnsi"/>
          <w:sz w:val="22"/>
          <w:szCs w:val="22"/>
        </w:rPr>
        <w:t xml:space="preserve">                 (</w:t>
      </w:r>
      <w:r w:rsidR="000E6A47" w:rsidRPr="000E6A47">
        <w:rPr>
          <w:rFonts w:asciiTheme="minorHAnsi" w:hAnsiTheme="minorHAnsi" w:cstheme="minorHAnsi"/>
          <w:sz w:val="22"/>
          <w:szCs w:val="22"/>
        </w:rPr>
        <w:t>LCCC office</w:t>
      </w:r>
      <w:r w:rsidR="00FF5F4C" w:rsidRPr="000E6A47">
        <w:rPr>
          <w:rFonts w:asciiTheme="minorHAnsi" w:hAnsiTheme="minorHAnsi" w:cstheme="minorHAnsi"/>
          <w:sz w:val="22"/>
          <w:szCs w:val="22"/>
        </w:rPr>
        <w:t xml:space="preserve"> closed</w:t>
      </w:r>
      <w:r w:rsidRPr="000E6A47">
        <w:rPr>
          <w:rFonts w:asciiTheme="minorHAnsi" w:hAnsiTheme="minorHAnsi" w:cstheme="minorHAnsi"/>
          <w:sz w:val="22"/>
          <w:szCs w:val="22"/>
        </w:rPr>
        <w:t xml:space="preserve"> </w:t>
      </w:r>
      <w:r w:rsidR="000348B0">
        <w:rPr>
          <w:rFonts w:asciiTheme="minorHAnsi" w:hAnsiTheme="minorHAnsi" w:cstheme="minorHAnsi"/>
          <w:sz w:val="22"/>
          <w:szCs w:val="22"/>
        </w:rPr>
        <w:t xml:space="preserve">due to </w:t>
      </w:r>
      <w:r w:rsidR="00146DE3">
        <w:rPr>
          <w:rFonts w:asciiTheme="minorHAnsi" w:hAnsiTheme="minorHAnsi" w:cstheme="minorHAnsi"/>
          <w:sz w:val="22"/>
          <w:szCs w:val="22"/>
        </w:rPr>
        <w:t>President’s Day</w:t>
      </w:r>
      <w:r w:rsidR="000348B0">
        <w:rPr>
          <w:rFonts w:asciiTheme="minorHAnsi" w:hAnsiTheme="minorHAnsi" w:cstheme="minorHAnsi"/>
          <w:sz w:val="22"/>
          <w:szCs w:val="22"/>
        </w:rPr>
        <w:t xml:space="preserve"> </w:t>
      </w:r>
      <w:r w:rsidR="00CF0ADA">
        <w:rPr>
          <w:rFonts w:asciiTheme="minorHAnsi" w:hAnsiTheme="minorHAnsi" w:cstheme="minorHAnsi"/>
          <w:sz w:val="22"/>
          <w:szCs w:val="22"/>
        </w:rPr>
        <w:t xml:space="preserve">on </w:t>
      </w:r>
      <w:r w:rsidR="000348B0">
        <w:rPr>
          <w:rFonts w:asciiTheme="minorHAnsi" w:hAnsiTheme="minorHAnsi" w:cstheme="minorHAnsi"/>
          <w:sz w:val="22"/>
          <w:szCs w:val="22"/>
        </w:rPr>
        <w:t>2/1</w:t>
      </w:r>
      <w:r w:rsidR="00146DE3">
        <w:rPr>
          <w:rFonts w:asciiTheme="minorHAnsi" w:hAnsiTheme="minorHAnsi" w:cstheme="minorHAnsi"/>
          <w:sz w:val="22"/>
          <w:szCs w:val="22"/>
        </w:rPr>
        <w:t>7</w:t>
      </w:r>
      <w:r w:rsidR="000348B0">
        <w:rPr>
          <w:rFonts w:asciiTheme="minorHAnsi" w:hAnsiTheme="minorHAnsi" w:cstheme="minorHAnsi"/>
          <w:sz w:val="22"/>
          <w:szCs w:val="22"/>
        </w:rPr>
        <w:t>/</w:t>
      </w:r>
      <w:r w:rsidR="00146DE3">
        <w:rPr>
          <w:rFonts w:asciiTheme="minorHAnsi" w:hAnsiTheme="minorHAnsi" w:cstheme="minorHAnsi"/>
          <w:sz w:val="22"/>
          <w:szCs w:val="22"/>
        </w:rPr>
        <w:t>2</w:t>
      </w:r>
      <w:r w:rsidR="008F21C1">
        <w:rPr>
          <w:rFonts w:asciiTheme="minorHAnsi" w:hAnsiTheme="minorHAnsi" w:cstheme="minorHAnsi"/>
          <w:sz w:val="22"/>
          <w:szCs w:val="22"/>
        </w:rPr>
        <w:t>1</w:t>
      </w:r>
      <w:r w:rsidRPr="000E6A47">
        <w:rPr>
          <w:rFonts w:asciiTheme="minorHAnsi" w:hAnsiTheme="minorHAnsi" w:cstheme="minorHAnsi"/>
          <w:sz w:val="22"/>
          <w:szCs w:val="22"/>
        </w:rPr>
        <w:t>)</w:t>
      </w:r>
    </w:p>
    <w:p w14:paraId="68BFA313" w14:textId="4EA5C2A6" w:rsidR="00146DE3" w:rsidRPr="0025628C" w:rsidRDefault="00B16559" w:rsidP="00B16559">
      <w:pPr>
        <w:rPr>
          <w:rFonts w:asciiTheme="minorHAnsi" w:hAnsiTheme="minorHAnsi" w:cstheme="minorHAnsi"/>
          <w:sz w:val="22"/>
          <w:szCs w:val="22"/>
        </w:rPr>
      </w:pPr>
      <w:r w:rsidRPr="00126690">
        <w:rPr>
          <w:rFonts w:asciiTheme="minorHAnsi" w:hAnsiTheme="minorHAnsi" w:cstheme="minorHAnsi"/>
          <w:b/>
          <w:sz w:val="22"/>
          <w:szCs w:val="22"/>
        </w:rPr>
        <w:t>Stipend Allotment</w:t>
      </w:r>
      <w:r w:rsidR="00D76E2B" w:rsidRPr="00126690">
        <w:rPr>
          <w:rFonts w:asciiTheme="minorHAnsi" w:hAnsiTheme="minorHAnsi" w:cstheme="minorHAnsi"/>
          <w:b/>
          <w:sz w:val="22"/>
          <w:szCs w:val="22"/>
        </w:rPr>
        <w:t>:</w:t>
      </w:r>
      <w:r w:rsidR="00D76E2B" w:rsidRPr="00126690">
        <w:rPr>
          <w:rFonts w:asciiTheme="minorHAnsi" w:hAnsiTheme="minorHAnsi" w:cstheme="minorHAnsi"/>
          <w:b/>
          <w:sz w:val="22"/>
          <w:szCs w:val="22"/>
        </w:rPr>
        <w:tab/>
      </w:r>
      <w:r w:rsidR="000A4E44">
        <w:rPr>
          <w:rFonts w:asciiTheme="minorHAnsi" w:hAnsiTheme="minorHAnsi" w:cstheme="minorHAnsi"/>
          <w:b/>
          <w:sz w:val="22"/>
          <w:szCs w:val="22"/>
        </w:rPr>
        <w:t xml:space="preserve">   </w:t>
      </w:r>
      <w:r w:rsidR="003F1053" w:rsidRPr="0025628C">
        <w:rPr>
          <w:rFonts w:asciiTheme="minorHAnsi" w:hAnsiTheme="minorHAnsi" w:cstheme="minorHAnsi"/>
          <w:sz w:val="22"/>
          <w:szCs w:val="22"/>
        </w:rPr>
        <w:t>$</w:t>
      </w:r>
      <w:r w:rsidR="00146DE3" w:rsidRPr="0025628C">
        <w:rPr>
          <w:rFonts w:asciiTheme="minorHAnsi" w:hAnsiTheme="minorHAnsi" w:cstheme="minorHAnsi"/>
          <w:sz w:val="22"/>
          <w:szCs w:val="22"/>
        </w:rPr>
        <w:t>10,</w:t>
      </w:r>
      <w:r w:rsidR="0025628C" w:rsidRPr="0025628C">
        <w:rPr>
          <w:rFonts w:asciiTheme="minorHAnsi" w:hAnsiTheme="minorHAnsi" w:cstheme="minorHAnsi"/>
          <w:sz w:val="22"/>
          <w:szCs w:val="22"/>
        </w:rPr>
        <w:t>968</w:t>
      </w:r>
      <w:r w:rsidR="00146DE3" w:rsidRPr="0025628C">
        <w:rPr>
          <w:rFonts w:asciiTheme="minorHAnsi" w:hAnsiTheme="minorHAnsi" w:cstheme="minorHAnsi"/>
          <w:sz w:val="22"/>
          <w:szCs w:val="22"/>
        </w:rPr>
        <w:t>.</w:t>
      </w:r>
      <w:r w:rsidR="0025628C" w:rsidRPr="0025628C">
        <w:rPr>
          <w:rFonts w:asciiTheme="minorHAnsi" w:hAnsiTheme="minorHAnsi" w:cstheme="minorHAnsi"/>
          <w:sz w:val="22"/>
          <w:szCs w:val="22"/>
        </w:rPr>
        <w:t>16</w:t>
      </w:r>
      <w:r w:rsidR="007B2AFE" w:rsidRPr="0025628C">
        <w:rPr>
          <w:rFonts w:asciiTheme="minorHAnsi" w:hAnsiTheme="minorHAnsi" w:cstheme="minorHAnsi"/>
          <w:sz w:val="22"/>
          <w:szCs w:val="22"/>
        </w:rPr>
        <w:t xml:space="preserve"> </w:t>
      </w:r>
      <w:r w:rsidRPr="0025628C">
        <w:rPr>
          <w:rFonts w:asciiTheme="minorHAnsi" w:hAnsiTheme="minorHAnsi" w:cstheme="minorHAnsi"/>
          <w:sz w:val="22"/>
          <w:szCs w:val="22"/>
        </w:rPr>
        <w:t>total stipend paid in biweekly increment</w:t>
      </w:r>
      <w:r w:rsidR="00A3263D" w:rsidRPr="0025628C">
        <w:rPr>
          <w:rFonts w:asciiTheme="minorHAnsi" w:hAnsiTheme="minorHAnsi" w:cstheme="minorHAnsi"/>
          <w:sz w:val="22"/>
          <w:szCs w:val="22"/>
        </w:rPr>
        <w:t>s</w:t>
      </w:r>
      <w:r w:rsidR="009E1FDC" w:rsidRPr="0025628C">
        <w:rPr>
          <w:rFonts w:asciiTheme="minorHAnsi" w:hAnsiTheme="minorHAnsi" w:cstheme="minorHAnsi"/>
          <w:sz w:val="22"/>
          <w:szCs w:val="22"/>
        </w:rPr>
        <w:t xml:space="preserve"> of </w:t>
      </w:r>
      <w:r w:rsidR="006E1A30" w:rsidRPr="0025628C">
        <w:rPr>
          <w:rFonts w:asciiTheme="minorHAnsi" w:hAnsiTheme="minorHAnsi" w:cstheme="minorHAnsi"/>
          <w:sz w:val="22"/>
          <w:szCs w:val="22"/>
        </w:rPr>
        <w:t>$</w:t>
      </w:r>
      <w:r w:rsidR="00146DE3" w:rsidRPr="0025628C">
        <w:rPr>
          <w:rFonts w:asciiTheme="minorHAnsi" w:hAnsiTheme="minorHAnsi" w:cstheme="minorHAnsi"/>
          <w:sz w:val="22"/>
          <w:szCs w:val="22"/>
        </w:rPr>
        <w:t>1,0</w:t>
      </w:r>
      <w:r w:rsidR="0025628C" w:rsidRPr="0025628C">
        <w:rPr>
          <w:rFonts w:asciiTheme="minorHAnsi" w:hAnsiTheme="minorHAnsi" w:cstheme="minorHAnsi"/>
          <w:sz w:val="22"/>
          <w:szCs w:val="22"/>
        </w:rPr>
        <w:t>96</w:t>
      </w:r>
      <w:r w:rsidR="00146DE3" w:rsidRPr="0025628C">
        <w:rPr>
          <w:rFonts w:asciiTheme="minorHAnsi" w:hAnsiTheme="minorHAnsi" w:cstheme="minorHAnsi"/>
          <w:sz w:val="22"/>
          <w:szCs w:val="22"/>
        </w:rPr>
        <w:t>.</w:t>
      </w:r>
      <w:r w:rsidR="0025628C" w:rsidRPr="0025628C">
        <w:rPr>
          <w:rFonts w:asciiTheme="minorHAnsi" w:hAnsiTheme="minorHAnsi" w:cstheme="minorHAnsi"/>
          <w:sz w:val="22"/>
          <w:szCs w:val="22"/>
        </w:rPr>
        <w:t>82</w:t>
      </w:r>
    </w:p>
    <w:p w14:paraId="693DA89D" w14:textId="62A0C9C7" w:rsidR="00B16559" w:rsidRPr="0025628C" w:rsidRDefault="002B6BD8" w:rsidP="00B16559">
      <w:pPr>
        <w:ind w:left="2310" w:hanging="2310"/>
        <w:rPr>
          <w:rFonts w:asciiTheme="minorHAnsi" w:hAnsiTheme="minorHAnsi" w:cstheme="minorHAnsi"/>
          <w:sz w:val="22"/>
          <w:szCs w:val="22"/>
        </w:rPr>
      </w:pPr>
      <w:r w:rsidRPr="0025628C">
        <w:rPr>
          <w:rFonts w:asciiTheme="minorHAnsi" w:hAnsiTheme="minorHAnsi" w:cstheme="minorHAnsi"/>
          <w:b/>
          <w:sz w:val="22"/>
          <w:szCs w:val="22"/>
        </w:rPr>
        <w:t>AmeriC</w:t>
      </w:r>
      <w:r w:rsidR="00B16559" w:rsidRPr="0025628C">
        <w:rPr>
          <w:rFonts w:asciiTheme="minorHAnsi" w:hAnsiTheme="minorHAnsi" w:cstheme="minorHAnsi"/>
          <w:b/>
          <w:sz w:val="22"/>
          <w:szCs w:val="22"/>
        </w:rPr>
        <w:t xml:space="preserve">orps Benefits: </w:t>
      </w:r>
      <w:r w:rsidR="00D76E2B" w:rsidRPr="0025628C">
        <w:rPr>
          <w:rFonts w:asciiTheme="minorHAnsi" w:hAnsiTheme="minorHAnsi" w:cstheme="minorHAnsi"/>
          <w:b/>
          <w:sz w:val="22"/>
          <w:szCs w:val="22"/>
        </w:rPr>
        <w:tab/>
      </w:r>
      <w:r w:rsidR="000A7315" w:rsidRPr="0025628C">
        <w:rPr>
          <w:rFonts w:asciiTheme="minorHAnsi" w:hAnsiTheme="minorHAnsi" w:cstheme="minorHAnsi"/>
          <w:bCs/>
          <w:sz w:val="22"/>
          <w:szCs w:val="22"/>
        </w:rPr>
        <w:t>$2,360.00</w:t>
      </w:r>
      <w:r w:rsidR="000A7315" w:rsidRPr="0025628C">
        <w:rPr>
          <w:rFonts w:asciiTheme="minorHAnsi" w:hAnsiTheme="minorHAnsi" w:cstheme="minorHAnsi"/>
          <w:b/>
          <w:sz w:val="22"/>
          <w:szCs w:val="22"/>
        </w:rPr>
        <w:t xml:space="preserve"> </w:t>
      </w:r>
      <w:r w:rsidR="00A3263D" w:rsidRPr="0025628C">
        <w:rPr>
          <w:rFonts w:asciiTheme="minorHAnsi" w:hAnsiTheme="minorHAnsi" w:cstheme="minorHAnsi"/>
          <w:sz w:val="22"/>
          <w:szCs w:val="22"/>
        </w:rPr>
        <w:t>AmeriC</w:t>
      </w:r>
      <w:r w:rsidR="00B16559" w:rsidRPr="0025628C">
        <w:rPr>
          <w:rFonts w:asciiTheme="minorHAnsi" w:hAnsiTheme="minorHAnsi" w:cstheme="minorHAnsi"/>
          <w:sz w:val="22"/>
          <w:szCs w:val="22"/>
        </w:rPr>
        <w:t xml:space="preserve">orps </w:t>
      </w:r>
      <w:r w:rsidR="00261016" w:rsidRPr="0025628C">
        <w:rPr>
          <w:rFonts w:asciiTheme="minorHAnsi" w:hAnsiTheme="minorHAnsi" w:cstheme="minorHAnsi"/>
          <w:sz w:val="22"/>
          <w:szCs w:val="22"/>
        </w:rPr>
        <w:t xml:space="preserve">Segal </w:t>
      </w:r>
      <w:r w:rsidR="00B16559" w:rsidRPr="0025628C">
        <w:rPr>
          <w:rFonts w:asciiTheme="minorHAnsi" w:hAnsiTheme="minorHAnsi" w:cstheme="minorHAnsi"/>
          <w:sz w:val="22"/>
          <w:szCs w:val="22"/>
        </w:rPr>
        <w:t>Education Award upon completion for qualified</w:t>
      </w:r>
      <w:r w:rsidR="000A4E44" w:rsidRPr="0025628C">
        <w:rPr>
          <w:rFonts w:asciiTheme="minorHAnsi" w:hAnsiTheme="minorHAnsi" w:cstheme="minorHAnsi"/>
          <w:sz w:val="22"/>
          <w:szCs w:val="22"/>
        </w:rPr>
        <w:t xml:space="preserve"> </w:t>
      </w:r>
      <w:r w:rsidR="00B16559" w:rsidRPr="0025628C">
        <w:rPr>
          <w:rFonts w:asciiTheme="minorHAnsi" w:hAnsiTheme="minorHAnsi" w:cstheme="minorHAnsi"/>
          <w:sz w:val="22"/>
          <w:szCs w:val="22"/>
        </w:rPr>
        <w:t>individuals</w:t>
      </w:r>
    </w:p>
    <w:p w14:paraId="7D7A75D5" w14:textId="3258D4C7" w:rsidR="004E1968" w:rsidRPr="00126690" w:rsidRDefault="004E1968" w:rsidP="00B16559">
      <w:pPr>
        <w:ind w:left="2310" w:hanging="2310"/>
        <w:rPr>
          <w:rFonts w:asciiTheme="minorHAnsi" w:hAnsiTheme="minorHAnsi" w:cstheme="minorHAnsi"/>
          <w:sz w:val="22"/>
          <w:szCs w:val="22"/>
        </w:rPr>
      </w:pPr>
      <w:r w:rsidRPr="0025628C">
        <w:rPr>
          <w:rFonts w:asciiTheme="minorHAnsi" w:hAnsiTheme="minorHAnsi" w:cstheme="minorHAnsi"/>
          <w:b/>
          <w:sz w:val="22"/>
          <w:szCs w:val="22"/>
        </w:rPr>
        <w:t>Application:</w:t>
      </w:r>
      <w:r w:rsidR="00773E34" w:rsidRPr="0025628C">
        <w:rPr>
          <w:rFonts w:asciiTheme="minorHAnsi" w:hAnsiTheme="minorHAnsi" w:cstheme="minorHAnsi"/>
          <w:sz w:val="22"/>
          <w:szCs w:val="22"/>
        </w:rPr>
        <w:tab/>
      </w:r>
      <w:r w:rsidR="00DB20F0" w:rsidRPr="0025628C">
        <w:rPr>
          <w:rFonts w:asciiTheme="minorHAnsi" w:hAnsiTheme="minorHAnsi" w:cstheme="minorHAnsi"/>
          <w:sz w:val="22"/>
          <w:szCs w:val="22"/>
        </w:rPr>
        <w:t>larimer.org/</w:t>
      </w:r>
      <w:proofErr w:type="spellStart"/>
      <w:r w:rsidR="00DB20F0" w:rsidRPr="0025628C">
        <w:rPr>
          <w:rFonts w:asciiTheme="minorHAnsi" w:hAnsiTheme="minorHAnsi" w:cstheme="minorHAnsi"/>
          <w:sz w:val="22"/>
          <w:szCs w:val="22"/>
        </w:rPr>
        <w:t>ewd</w:t>
      </w:r>
      <w:proofErr w:type="spellEnd"/>
      <w:r w:rsidR="00DB20F0" w:rsidRPr="0025628C">
        <w:rPr>
          <w:rFonts w:asciiTheme="minorHAnsi" w:hAnsiTheme="minorHAnsi" w:cstheme="minorHAnsi"/>
          <w:sz w:val="22"/>
          <w:szCs w:val="22"/>
        </w:rPr>
        <w:t>/get-involved</w:t>
      </w:r>
    </w:p>
    <w:p w14:paraId="5E0774AC" w14:textId="77777777" w:rsidR="00B16559" w:rsidRDefault="00B16559" w:rsidP="00B16559">
      <w:pPr>
        <w:rPr>
          <w:rFonts w:asciiTheme="minorHAnsi" w:hAnsiTheme="minorHAnsi" w:cstheme="minorHAnsi"/>
          <w:sz w:val="22"/>
          <w:szCs w:val="22"/>
        </w:rPr>
      </w:pPr>
    </w:p>
    <w:p w14:paraId="5F13D3E8" w14:textId="4829441A" w:rsidR="004E1968" w:rsidRDefault="004E1968" w:rsidP="004E1968">
      <w:pPr>
        <w:jc w:val="center"/>
        <w:rPr>
          <w:rFonts w:asciiTheme="minorHAnsi" w:hAnsiTheme="minorHAnsi" w:cstheme="minorHAnsi"/>
          <w:i/>
          <w:sz w:val="22"/>
          <w:szCs w:val="22"/>
        </w:rPr>
      </w:pPr>
      <w:r w:rsidRPr="004E1968">
        <w:rPr>
          <w:rFonts w:asciiTheme="minorHAnsi" w:hAnsiTheme="minorHAnsi" w:cstheme="minorHAnsi"/>
          <w:i/>
          <w:sz w:val="22"/>
          <w:szCs w:val="22"/>
        </w:rPr>
        <w:t>Due to the short nature of the program, applications will only be reviewed for those that plan to participate for the entire program.</w:t>
      </w:r>
    </w:p>
    <w:p w14:paraId="16B55AED" w14:textId="77777777" w:rsidR="004E1968" w:rsidRPr="004E1968" w:rsidRDefault="004E1968" w:rsidP="004E1968">
      <w:pPr>
        <w:jc w:val="center"/>
        <w:rPr>
          <w:rFonts w:asciiTheme="minorHAnsi" w:hAnsiTheme="minorHAnsi" w:cstheme="minorHAnsi"/>
          <w:i/>
          <w:sz w:val="22"/>
          <w:szCs w:val="22"/>
        </w:rPr>
      </w:pPr>
    </w:p>
    <w:p w14:paraId="466E024D" w14:textId="77777777" w:rsidR="00AD520F" w:rsidRDefault="00AD520F" w:rsidP="00064930">
      <w:pPr>
        <w:rPr>
          <w:rFonts w:asciiTheme="minorHAnsi" w:hAnsiTheme="minorHAnsi" w:cstheme="minorHAnsi"/>
          <w:b/>
          <w:sz w:val="22"/>
          <w:szCs w:val="22"/>
        </w:rPr>
      </w:pPr>
      <w:r>
        <w:rPr>
          <w:rFonts w:asciiTheme="minorHAnsi" w:hAnsiTheme="minorHAnsi" w:cstheme="minorHAnsi"/>
          <w:b/>
          <w:sz w:val="22"/>
          <w:szCs w:val="22"/>
        </w:rPr>
        <w:t>About the Larimer County Conservation Corps:</w:t>
      </w:r>
    </w:p>
    <w:p w14:paraId="055B1367" w14:textId="77777777" w:rsidR="00AD520F" w:rsidRDefault="00AD520F" w:rsidP="00AD520F">
      <w:pPr>
        <w:pStyle w:val="NoSpacing"/>
        <w:rPr>
          <w:color w:val="222222"/>
          <w:shd w:val="clear" w:color="auto" w:fill="FFFFFF"/>
        </w:rPr>
      </w:pPr>
      <w:r w:rsidRPr="00002BE0">
        <w:rPr>
          <w:rFonts w:asciiTheme="minorHAnsi" w:hAnsiTheme="minorHAnsi" w:cstheme="minorHAnsi"/>
          <w:color w:val="222222"/>
          <w:shd w:val="clear" w:color="auto" w:fill="FFFFFF"/>
        </w:rPr>
        <w:t xml:space="preserve">The Larimer County Conservation Corps (LCCC) promotes individual development through service for the benefit of our environment and community. Our programs empower </w:t>
      </w:r>
      <w:proofErr w:type="spellStart"/>
      <w:r w:rsidRPr="00002BE0">
        <w:rPr>
          <w:rFonts w:asciiTheme="minorHAnsi" w:hAnsiTheme="minorHAnsi" w:cstheme="minorHAnsi"/>
          <w:color w:val="222222"/>
          <w:shd w:val="clear" w:color="auto" w:fill="FFFFFF"/>
        </w:rPr>
        <w:t>corpsmembers</w:t>
      </w:r>
      <w:proofErr w:type="spellEnd"/>
      <w:r w:rsidRPr="00002BE0">
        <w:rPr>
          <w:rFonts w:asciiTheme="minorHAnsi" w:hAnsiTheme="minorHAnsi" w:cstheme="minorHAnsi"/>
          <w:color w:val="222222"/>
          <w:shd w:val="clear" w:color="auto" w:fill="FFFFFF"/>
        </w:rPr>
        <w:t xml:space="preserve"> to develop personal and professional skills, gain environmental awareness</w:t>
      </w:r>
      <w:r w:rsidR="0058001A">
        <w:rPr>
          <w:rFonts w:asciiTheme="minorHAnsi" w:hAnsiTheme="minorHAnsi" w:cstheme="minorHAnsi"/>
          <w:color w:val="222222"/>
          <w:shd w:val="clear" w:color="auto" w:fill="FFFFFF"/>
        </w:rPr>
        <w:t>,</w:t>
      </w:r>
      <w:r w:rsidRPr="00002BE0">
        <w:rPr>
          <w:rFonts w:asciiTheme="minorHAnsi" w:hAnsiTheme="minorHAnsi" w:cstheme="minorHAnsi"/>
          <w:color w:val="222222"/>
          <w:shd w:val="clear" w:color="auto" w:fill="FFFFFF"/>
        </w:rPr>
        <w:t xml:space="preserve"> and actively engage in the community, while developing self-sufficiency to help them become productive members of our community. </w:t>
      </w:r>
      <w:r w:rsidRPr="00DA0A7B">
        <w:rPr>
          <w:color w:val="222222"/>
          <w:shd w:val="clear" w:color="auto" w:fill="FFFFFF"/>
        </w:rPr>
        <w:t>The LCCC is</w:t>
      </w:r>
      <w:r>
        <w:rPr>
          <w:color w:val="222222"/>
          <w:shd w:val="clear" w:color="auto" w:fill="FFFFFF"/>
        </w:rPr>
        <w:t xml:space="preserve"> based in Fort Collins, Colorado and is</w:t>
      </w:r>
      <w:r w:rsidRPr="00DA0A7B">
        <w:rPr>
          <w:color w:val="222222"/>
          <w:shd w:val="clear" w:color="auto" w:fill="FFFFFF"/>
        </w:rPr>
        <w:t xml:space="preserve"> an accredited corps through the Colorado Youth Corps Association and </w:t>
      </w:r>
      <w:r>
        <w:rPr>
          <w:color w:val="222222"/>
          <w:shd w:val="clear" w:color="auto" w:fill="FFFFFF"/>
        </w:rPr>
        <w:t>The Corps Network.</w:t>
      </w:r>
    </w:p>
    <w:p w14:paraId="1203F837" w14:textId="77777777" w:rsidR="00AD520F" w:rsidRDefault="00AD520F" w:rsidP="00064930">
      <w:pPr>
        <w:rPr>
          <w:rFonts w:asciiTheme="minorHAnsi" w:hAnsiTheme="minorHAnsi" w:cstheme="minorHAnsi"/>
          <w:b/>
          <w:sz w:val="22"/>
          <w:szCs w:val="22"/>
        </w:rPr>
      </w:pPr>
    </w:p>
    <w:p w14:paraId="3D560662" w14:textId="77777777" w:rsidR="00064930" w:rsidRPr="000C5B0D" w:rsidRDefault="004E1968" w:rsidP="00064930">
      <w:pPr>
        <w:rPr>
          <w:rFonts w:asciiTheme="minorHAnsi" w:hAnsiTheme="minorHAnsi" w:cstheme="minorHAnsi"/>
          <w:sz w:val="22"/>
          <w:szCs w:val="22"/>
        </w:rPr>
      </w:pPr>
      <w:r>
        <w:rPr>
          <w:rFonts w:asciiTheme="minorHAnsi" w:hAnsiTheme="minorHAnsi" w:cstheme="minorHAnsi"/>
          <w:b/>
          <w:sz w:val="22"/>
          <w:szCs w:val="22"/>
        </w:rPr>
        <w:t>Position Summary:</w:t>
      </w:r>
    </w:p>
    <w:p w14:paraId="283FC47B" w14:textId="6021C8A9" w:rsidR="00AD520F" w:rsidRDefault="00AD520F" w:rsidP="00AD520F">
      <w:pPr>
        <w:rPr>
          <w:rFonts w:asciiTheme="minorHAnsi" w:hAnsiTheme="minorHAnsi" w:cstheme="minorHAnsi"/>
          <w:sz w:val="22"/>
          <w:szCs w:val="22"/>
        </w:rPr>
      </w:pPr>
      <w:r>
        <w:rPr>
          <w:rFonts w:asciiTheme="minorHAnsi" w:hAnsiTheme="minorHAnsi" w:cstheme="minorHAnsi"/>
          <w:sz w:val="22"/>
          <w:szCs w:val="22"/>
        </w:rPr>
        <w:t xml:space="preserve">The Water &amp; Energy </w:t>
      </w:r>
      <w:proofErr w:type="spellStart"/>
      <w:r>
        <w:rPr>
          <w:rFonts w:asciiTheme="minorHAnsi" w:hAnsiTheme="minorHAnsi" w:cstheme="minorHAnsi"/>
          <w:sz w:val="22"/>
          <w:szCs w:val="22"/>
        </w:rPr>
        <w:t>Corpsmember</w:t>
      </w:r>
      <w:proofErr w:type="spellEnd"/>
      <w:r>
        <w:rPr>
          <w:rFonts w:asciiTheme="minorHAnsi" w:hAnsiTheme="minorHAnsi" w:cstheme="minorHAnsi"/>
          <w:sz w:val="22"/>
          <w:szCs w:val="22"/>
        </w:rPr>
        <w:t xml:space="preserve"> role is a temporary, seasonal position performing basic home efficiency assessments </w:t>
      </w:r>
      <w:r w:rsidR="00BB0633">
        <w:rPr>
          <w:rFonts w:asciiTheme="minorHAnsi" w:hAnsiTheme="minorHAnsi" w:cstheme="minorHAnsi"/>
          <w:sz w:val="22"/>
          <w:szCs w:val="22"/>
        </w:rPr>
        <w:t>in Fort Collins and Loveland, Colorado.</w:t>
      </w:r>
      <w:r w:rsidR="00982888">
        <w:rPr>
          <w:rFonts w:asciiTheme="minorHAnsi" w:hAnsiTheme="minorHAnsi" w:cstheme="minorHAnsi"/>
          <w:sz w:val="22"/>
          <w:szCs w:val="22"/>
        </w:rPr>
        <w:t xml:space="preserve"> The 2021 season will include a combination of virtual and in person home visits to </w:t>
      </w:r>
      <w:r w:rsidR="006432B3">
        <w:rPr>
          <w:rFonts w:asciiTheme="minorHAnsi" w:hAnsiTheme="minorHAnsi" w:cstheme="minorHAnsi"/>
          <w:sz w:val="22"/>
          <w:szCs w:val="22"/>
        </w:rPr>
        <w:t>ensure safety</w:t>
      </w:r>
      <w:r w:rsidR="00982888">
        <w:rPr>
          <w:rFonts w:asciiTheme="minorHAnsi" w:hAnsiTheme="minorHAnsi" w:cstheme="minorHAnsi"/>
          <w:sz w:val="22"/>
          <w:szCs w:val="22"/>
        </w:rPr>
        <w:t xml:space="preserve"> for all </w:t>
      </w:r>
      <w:proofErr w:type="spellStart"/>
      <w:r w:rsidR="00982888">
        <w:rPr>
          <w:rFonts w:asciiTheme="minorHAnsi" w:hAnsiTheme="minorHAnsi" w:cstheme="minorHAnsi"/>
          <w:sz w:val="22"/>
          <w:szCs w:val="22"/>
        </w:rPr>
        <w:t>corpsmembers</w:t>
      </w:r>
      <w:proofErr w:type="spellEnd"/>
      <w:r w:rsidR="00982888">
        <w:rPr>
          <w:rFonts w:asciiTheme="minorHAnsi" w:hAnsiTheme="minorHAnsi" w:cstheme="minorHAnsi"/>
          <w:sz w:val="22"/>
          <w:szCs w:val="22"/>
        </w:rPr>
        <w:t xml:space="preserve"> and residents.</w:t>
      </w:r>
      <w:r w:rsidR="00BB0633">
        <w:rPr>
          <w:rFonts w:asciiTheme="minorHAnsi" w:hAnsiTheme="minorHAnsi" w:cstheme="minorHAnsi"/>
          <w:sz w:val="22"/>
          <w:szCs w:val="22"/>
        </w:rPr>
        <w:t xml:space="preserve"> </w:t>
      </w:r>
      <w:proofErr w:type="spellStart"/>
      <w:r w:rsidR="002F4672" w:rsidRPr="00126690">
        <w:rPr>
          <w:rFonts w:asciiTheme="minorHAnsi" w:hAnsiTheme="minorHAnsi" w:cstheme="minorHAnsi"/>
          <w:sz w:val="22"/>
          <w:szCs w:val="22"/>
        </w:rPr>
        <w:t>Corpsmembers</w:t>
      </w:r>
      <w:proofErr w:type="spellEnd"/>
      <w:r w:rsidR="002F4672" w:rsidRPr="00126690">
        <w:rPr>
          <w:rFonts w:asciiTheme="minorHAnsi" w:hAnsiTheme="minorHAnsi" w:cstheme="minorHAnsi"/>
          <w:sz w:val="22"/>
          <w:szCs w:val="22"/>
        </w:rPr>
        <w:t xml:space="preserve"> will install efficiency</w:t>
      </w:r>
      <w:r w:rsidR="00E46A59">
        <w:rPr>
          <w:rFonts w:asciiTheme="minorHAnsi" w:hAnsiTheme="minorHAnsi" w:cstheme="minorHAnsi"/>
          <w:sz w:val="22"/>
          <w:szCs w:val="22"/>
        </w:rPr>
        <w:t xml:space="preserve"> products</w:t>
      </w:r>
      <w:r w:rsidR="002F4672" w:rsidRPr="00126690">
        <w:rPr>
          <w:rFonts w:asciiTheme="minorHAnsi" w:hAnsiTheme="minorHAnsi" w:cstheme="minorHAnsi"/>
          <w:sz w:val="22"/>
          <w:szCs w:val="22"/>
        </w:rPr>
        <w:t xml:space="preserve"> and provide water and energy conse</w:t>
      </w:r>
      <w:r w:rsidR="00E6263F" w:rsidRPr="00126690">
        <w:rPr>
          <w:rFonts w:asciiTheme="minorHAnsi" w:hAnsiTheme="minorHAnsi" w:cstheme="minorHAnsi"/>
          <w:sz w:val="22"/>
          <w:szCs w:val="22"/>
        </w:rPr>
        <w:t>r</w:t>
      </w:r>
      <w:r>
        <w:rPr>
          <w:rFonts w:asciiTheme="minorHAnsi" w:hAnsiTheme="minorHAnsi" w:cstheme="minorHAnsi"/>
          <w:sz w:val="22"/>
          <w:szCs w:val="22"/>
        </w:rPr>
        <w:t xml:space="preserve">vation education to residents. </w:t>
      </w:r>
      <w:proofErr w:type="spellStart"/>
      <w:r w:rsidRPr="00002BE0">
        <w:rPr>
          <w:rFonts w:asciiTheme="minorHAnsi" w:hAnsiTheme="minorHAnsi" w:cstheme="minorHAnsi"/>
          <w:sz w:val="22"/>
          <w:szCs w:val="22"/>
        </w:rPr>
        <w:t>Corpsmembers</w:t>
      </w:r>
      <w:proofErr w:type="spellEnd"/>
      <w:r w:rsidRPr="00002BE0">
        <w:rPr>
          <w:rFonts w:asciiTheme="minorHAnsi" w:hAnsiTheme="minorHAnsi" w:cstheme="minorHAnsi"/>
          <w:sz w:val="22"/>
          <w:szCs w:val="22"/>
        </w:rPr>
        <w:t xml:space="preserve"> </w:t>
      </w:r>
      <w:r w:rsidR="00E46A59">
        <w:rPr>
          <w:rFonts w:asciiTheme="minorHAnsi" w:hAnsiTheme="minorHAnsi" w:cstheme="minorHAnsi"/>
          <w:sz w:val="22"/>
          <w:szCs w:val="22"/>
        </w:rPr>
        <w:t>engage</w:t>
      </w:r>
      <w:r w:rsidR="003C1EFF">
        <w:rPr>
          <w:rFonts w:asciiTheme="minorHAnsi" w:hAnsiTheme="minorHAnsi" w:cstheme="minorHAnsi"/>
          <w:sz w:val="22"/>
          <w:szCs w:val="22"/>
        </w:rPr>
        <w:t xml:space="preserve"> in a combination of hands</w:t>
      </w:r>
      <w:r w:rsidRPr="00002BE0">
        <w:rPr>
          <w:rFonts w:asciiTheme="minorHAnsi" w:hAnsiTheme="minorHAnsi" w:cstheme="minorHAnsi"/>
          <w:sz w:val="22"/>
          <w:szCs w:val="22"/>
        </w:rPr>
        <w:t xml:space="preserve">-on projects and </w:t>
      </w:r>
      <w:r w:rsidR="00E46A59" w:rsidRPr="00002BE0">
        <w:rPr>
          <w:rFonts w:asciiTheme="minorHAnsi" w:hAnsiTheme="minorHAnsi" w:cstheme="minorHAnsi"/>
          <w:sz w:val="22"/>
          <w:szCs w:val="22"/>
        </w:rPr>
        <w:t>service-learning</w:t>
      </w:r>
      <w:r w:rsidRPr="00002BE0">
        <w:rPr>
          <w:rFonts w:asciiTheme="minorHAnsi" w:hAnsiTheme="minorHAnsi" w:cstheme="minorHAnsi"/>
          <w:sz w:val="22"/>
          <w:szCs w:val="22"/>
        </w:rPr>
        <w:t xml:space="preserve"> activities focused on </w:t>
      </w:r>
      <w:r w:rsidR="000F7A48">
        <w:rPr>
          <w:rFonts w:asciiTheme="minorHAnsi" w:hAnsiTheme="minorHAnsi" w:cstheme="minorHAnsi"/>
          <w:sz w:val="22"/>
          <w:szCs w:val="22"/>
        </w:rPr>
        <w:t>sustainable building practices</w:t>
      </w:r>
      <w:r w:rsidRPr="00002BE0">
        <w:rPr>
          <w:rFonts w:asciiTheme="minorHAnsi" w:hAnsiTheme="minorHAnsi" w:cstheme="minorHAnsi"/>
          <w:sz w:val="22"/>
          <w:szCs w:val="22"/>
        </w:rPr>
        <w:t xml:space="preserve">, community engagement and personal and </w:t>
      </w:r>
      <w:r>
        <w:rPr>
          <w:rFonts w:asciiTheme="minorHAnsi" w:hAnsiTheme="minorHAnsi" w:cstheme="minorHAnsi"/>
          <w:sz w:val="22"/>
          <w:szCs w:val="22"/>
        </w:rPr>
        <w:t xml:space="preserve">professional skill development. </w:t>
      </w:r>
      <w:proofErr w:type="spellStart"/>
      <w:r w:rsidRPr="00002BE0">
        <w:rPr>
          <w:rFonts w:asciiTheme="minorHAnsi" w:hAnsiTheme="minorHAnsi" w:cstheme="minorHAnsi"/>
          <w:sz w:val="22"/>
          <w:szCs w:val="22"/>
        </w:rPr>
        <w:t>Corpsmembers</w:t>
      </w:r>
      <w:proofErr w:type="spellEnd"/>
      <w:r w:rsidRPr="00002BE0">
        <w:rPr>
          <w:rFonts w:asciiTheme="minorHAnsi" w:hAnsiTheme="minorHAnsi" w:cstheme="minorHAnsi"/>
          <w:sz w:val="22"/>
          <w:szCs w:val="22"/>
        </w:rPr>
        <w:t xml:space="preserve"> participate in </w:t>
      </w:r>
      <w:r w:rsidR="00E46A59">
        <w:rPr>
          <w:rFonts w:asciiTheme="minorHAnsi" w:hAnsiTheme="minorHAnsi" w:cstheme="minorHAnsi"/>
          <w:sz w:val="22"/>
          <w:szCs w:val="22"/>
        </w:rPr>
        <w:t>twenty</w:t>
      </w:r>
      <w:r w:rsidR="000348B0">
        <w:rPr>
          <w:rFonts w:asciiTheme="minorHAnsi" w:hAnsiTheme="minorHAnsi" w:cstheme="minorHAnsi"/>
          <w:sz w:val="22"/>
          <w:szCs w:val="22"/>
        </w:rPr>
        <w:t xml:space="preserve"> </w:t>
      </w:r>
      <w:r w:rsidRPr="00002BE0">
        <w:rPr>
          <w:rFonts w:asciiTheme="minorHAnsi" w:hAnsiTheme="minorHAnsi" w:cstheme="minorHAnsi"/>
          <w:sz w:val="22"/>
          <w:szCs w:val="22"/>
        </w:rPr>
        <w:t>weeks of service within the Larimer County community.</w:t>
      </w:r>
    </w:p>
    <w:p w14:paraId="31616539" w14:textId="77777777" w:rsidR="00AD520F" w:rsidRDefault="00AD520F" w:rsidP="00AD520F">
      <w:pPr>
        <w:rPr>
          <w:rFonts w:asciiTheme="minorHAnsi" w:hAnsiTheme="minorHAnsi" w:cstheme="minorHAnsi"/>
          <w:sz w:val="22"/>
          <w:szCs w:val="22"/>
        </w:rPr>
      </w:pPr>
    </w:p>
    <w:p w14:paraId="0074FA93" w14:textId="77777777" w:rsidR="00AD520F" w:rsidRPr="00AD520F" w:rsidRDefault="00AD520F" w:rsidP="00AD520F">
      <w:pPr>
        <w:rPr>
          <w:rFonts w:asciiTheme="minorHAnsi" w:hAnsiTheme="minorHAnsi" w:cstheme="minorHAnsi"/>
          <w:sz w:val="22"/>
          <w:szCs w:val="22"/>
        </w:rPr>
      </w:pPr>
      <w:r w:rsidRPr="000C5B0D">
        <w:rPr>
          <w:rFonts w:asciiTheme="minorHAnsi" w:hAnsiTheme="minorHAnsi" w:cstheme="minorHAnsi"/>
          <w:b/>
          <w:sz w:val="22"/>
          <w:szCs w:val="22"/>
        </w:rPr>
        <w:t>Schedule:</w:t>
      </w:r>
    </w:p>
    <w:p w14:paraId="22BD9C17" w14:textId="0B1BDB88" w:rsidR="00262DA6" w:rsidRPr="00262DA6" w:rsidRDefault="00AD520F" w:rsidP="00262DA6">
      <w:pPr>
        <w:numPr>
          <w:ilvl w:val="0"/>
          <w:numId w:val="16"/>
        </w:numPr>
        <w:rPr>
          <w:rFonts w:asciiTheme="minorHAnsi" w:hAnsiTheme="minorHAnsi" w:cstheme="minorHAnsi"/>
          <w:sz w:val="22"/>
          <w:szCs w:val="22"/>
        </w:rPr>
      </w:pPr>
      <w:r w:rsidRPr="00126690">
        <w:rPr>
          <w:rFonts w:asciiTheme="minorHAnsi" w:hAnsiTheme="minorHAnsi" w:cstheme="minorHAnsi"/>
          <w:sz w:val="22"/>
          <w:szCs w:val="22"/>
        </w:rPr>
        <w:t>LCCC crews are expected to serve</w:t>
      </w:r>
      <w:r w:rsidR="00FC4525">
        <w:rPr>
          <w:rFonts w:asciiTheme="minorHAnsi" w:hAnsiTheme="minorHAnsi" w:cstheme="minorHAnsi"/>
          <w:sz w:val="22"/>
          <w:szCs w:val="22"/>
        </w:rPr>
        <w:t xml:space="preserve"> </w:t>
      </w:r>
      <w:r w:rsidR="004A12B1" w:rsidRPr="00126690">
        <w:rPr>
          <w:rFonts w:asciiTheme="minorHAnsi" w:hAnsiTheme="minorHAnsi" w:cstheme="minorHAnsi"/>
          <w:sz w:val="22"/>
          <w:szCs w:val="22"/>
        </w:rPr>
        <w:t xml:space="preserve">8:00 a.m. - 4:30 p.m. </w:t>
      </w:r>
      <w:r w:rsidR="004A12B1">
        <w:rPr>
          <w:rFonts w:asciiTheme="minorHAnsi" w:hAnsiTheme="minorHAnsi" w:cstheme="minorHAnsi"/>
          <w:sz w:val="22"/>
          <w:szCs w:val="22"/>
        </w:rPr>
        <w:t>Monday through Friday for approximately</w:t>
      </w:r>
      <w:r w:rsidR="00FC4525">
        <w:rPr>
          <w:rFonts w:asciiTheme="minorHAnsi" w:hAnsiTheme="minorHAnsi" w:cstheme="minorHAnsi"/>
          <w:sz w:val="22"/>
          <w:szCs w:val="22"/>
        </w:rPr>
        <w:t xml:space="preserve"> </w:t>
      </w:r>
      <w:r w:rsidRPr="00126690">
        <w:rPr>
          <w:rFonts w:asciiTheme="minorHAnsi" w:hAnsiTheme="minorHAnsi" w:cstheme="minorHAnsi"/>
          <w:sz w:val="22"/>
          <w:szCs w:val="22"/>
        </w:rPr>
        <w:t xml:space="preserve">40 hours </w:t>
      </w:r>
      <w:r w:rsidR="004A12B1">
        <w:rPr>
          <w:rFonts w:asciiTheme="minorHAnsi" w:hAnsiTheme="minorHAnsi" w:cstheme="minorHAnsi"/>
          <w:sz w:val="22"/>
          <w:szCs w:val="22"/>
        </w:rPr>
        <w:t>per week.</w:t>
      </w:r>
      <w:r w:rsidR="00FC4525">
        <w:rPr>
          <w:rFonts w:asciiTheme="minorHAnsi" w:hAnsiTheme="minorHAnsi" w:cstheme="minorHAnsi"/>
          <w:sz w:val="22"/>
          <w:szCs w:val="22"/>
        </w:rPr>
        <w:t xml:space="preserve"> </w:t>
      </w:r>
      <w:r w:rsidRPr="00126690">
        <w:rPr>
          <w:rFonts w:asciiTheme="minorHAnsi" w:hAnsiTheme="minorHAnsi" w:cstheme="minorHAnsi"/>
          <w:sz w:val="22"/>
          <w:szCs w:val="22"/>
        </w:rPr>
        <w:t>This schedule may be modified due to weather, logistics, or other unforeseen circumstances</w:t>
      </w:r>
      <w:r w:rsidR="00C74000">
        <w:rPr>
          <w:rFonts w:asciiTheme="minorHAnsi" w:hAnsiTheme="minorHAnsi" w:cstheme="minorHAnsi"/>
          <w:sz w:val="22"/>
          <w:szCs w:val="22"/>
        </w:rPr>
        <w:t>.</w:t>
      </w:r>
    </w:p>
    <w:p w14:paraId="5F19EB28" w14:textId="77777777" w:rsidR="00AD520F" w:rsidRDefault="00AD520F" w:rsidP="002F4672">
      <w:pPr>
        <w:rPr>
          <w:rFonts w:asciiTheme="minorHAnsi" w:hAnsiTheme="minorHAnsi" w:cstheme="minorHAnsi"/>
          <w:b/>
          <w:sz w:val="22"/>
          <w:szCs w:val="22"/>
        </w:rPr>
      </w:pPr>
    </w:p>
    <w:p w14:paraId="005F49D8" w14:textId="77777777" w:rsidR="002F4672" w:rsidRPr="000C5B0D" w:rsidRDefault="00471099" w:rsidP="002F4672">
      <w:pPr>
        <w:rPr>
          <w:rFonts w:asciiTheme="minorHAnsi" w:hAnsiTheme="minorHAnsi" w:cstheme="minorHAnsi"/>
          <w:sz w:val="22"/>
          <w:szCs w:val="22"/>
        </w:rPr>
      </w:pPr>
      <w:r w:rsidRPr="000C5B0D">
        <w:rPr>
          <w:rFonts w:asciiTheme="minorHAnsi" w:hAnsiTheme="minorHAnsi" w:cstheme="minorHAnsi"/>
          <w:b/>
          <w:sz w:val="22"/>
          <w:szCs w:val="22"/>
        </w:rPr>
        <w:t>Duties and Responsibilities</w:t>
      </w:r>
      <w:r w:rsidR="00064930" w:rsidRPr="000C5B0D">
        <w:rPr>
          <w:rFonts w:asciiTheme="minorHAnsi" w:hAnsiTheme="minorHAnsi" w:cstheme="minorHAnsi"/>
          <w:b/>
          <w:sz w:val="22"/>
          <w:szCs w:val="22"/>
        </w:rPr>
        <w:t xml:space="preserve">:  </w:t>
      </w:r>
    </w:p>
    <w:p w14:paraId="62A09944" w14:textId="77777777" w:rsidR="002F4672" w:rsidRDefault="00471099" w:rsidP="002F4672">
      <w:pPr>
        <w:numPr>
          <w:ilvl w:val="0"/>
          <w:numId w:val="2"/>
        </w:numPr>
        <w:rPr>
          <w:rFonts w:asciiTheme="minorHAnsi" w:hAnsiTheme="minorHAnsi" w:cstheme="minorHAnsi"/>
          <w:sz w:val="22"/>
          <w:szCs w:val="22"/>
        </w:rPr>
      </w:pPr>
      <w:r w:rsidRPr="00126690">
        <w:rPr>
          <w:rFonts w:asciiTheme="minorHAnsi" w:hAnsiTheme="minorHAnsi" w:cstheme="minorHAnsi"/>
          <w:sz w:val="22"/>
          <w:szCs w:val="22"/>
        </w:rPr>
        <w:t>Educate</w:t>
      </w:r>
      <w:r w:rsidR="0058001A">
        <w:rPr>
          <w:rFonts w:asciiTheme="minorHAnsi" w:hAnsiTheme="minorHAnsi" w:cstheme="minorHAnsi"/>
          <w:sz w:val="22"/>
          <w:szCs w:val="22"/>
        </w:rPr>
        <w:t xml:space="preserve"> </w:t>
      </w:r>
      <w:r w:rsidRPr="00126690">
        <w:rPr>
          <w:rFonts w:asciiTheme="minorHAnsi" w:hAnsiTheme="minorHAnsi" w:cstheme="minorHAnsi"/>
          <w:sz w:val="22"/>
          <w:szCs w:val="22"/>
        </w:rPr>
        <w:t>residents about</w:t>
      </w:r>
      <w:r w:rsidR="002F4672" w:rsidRPr="00126690">
        <w:rPr>
          <w:rFonts w:asciiTheme="minorHAnsi" w:hAnsiTheme="minorHAnsi" w:cstheme="minorHAnsi"/>
          <w:sz w:val="22"/>
          <w:szCs w:val="22"/>
        </w:rPr>
        <w:t xml:space="preserve"> water and energy efficiency practices and services </w:t>
      </w:r>
    </w:p>
    <w:p w14:paraId="4624AF94" w14:textId="48C1D907" w:rsidR="004E1968" w:rsidRPr="00126690" w:rsidRDefault="004E1968" w:rsidP="002F4672">
      <w:pPr>
        <w:numPr>
          <w:ilvl w:val="0"/>
          <w:numId w:val="2"/>
        </w:numPr>
        <w:rPr>
          <w:rFonts w:asciiTheme="minorHAnsi" w:hAnsiTheme="minorHAnsi" w:cstheme="minorHAnsi"/>
          <w:sz w:val="22"/>
          <w:szCs w:val="22"/>
        </w:rPr>
      </w:pPr>
      <w:r>
        <w:rPr>
          <w:rFonts w:asciiTheme="minorHAnsi" w:hAnsiTheme="minorHAnsi" w:cstheme="minorHAnsi"/>
          <w:sz w:val="22"/>
          <w:szCs w:val="22"/>
        </w:rPr>
        <w:t>Adhere to</w:t>
      </w:r>
      <w:r w:rsidR="000A7315">
        <w:rPr>
          <w:rFonts w:asciiTheme="minorHAnsi" w:hAnsiTheme="minorHAnsi" w:cstheme="minorHAnsi"/>
          <w:sz w:val="22"/>
          <w:szCs w:val="22"/>
        </w:rPr>
        <w:t xml:space="preserve"> all COVID-19 protocols as well as</w:t>
      </w:r>
      <w:r>
        <w:rPr>
          <w:rFonts w:asciiTheme="minorHAnsi" w:hAnsiTheme="minorHAnsi" w:cstheme="minorHAnsi"/>
          <w:sz w:val="22"/>
          <w:szCs w:val="22"/>
        </w:rPr>
        <w:t xml:space="preserve"> safe and proper use of various tools and equipment</w:t>
      </w:r>
    </w:p>
    <w:p w14:paraId="08709BE2" w14:textId="4B6E1F88" w:rsidR="002F4672" w:rsidRPr="00126690" w:rsidRDefault="00471099" w:rsidP="002F4672">
      <w:pPr>
        <w:numPr>
          <w:ilvl w:val="0"/>
          <w:numId w:val="2"/>
        </w:numPr>
        <w:rPr>
          <w:rFonts w:asciiTheme="minorHAnsi" w:hAnsiTheme="minorHAnsi" w:cstheme="minorHAnsi"/>
          <w:sz w:val="22"/>
          <w:szCs w:val="22"/>
        </w:rPr>
      </w:pPr>
      <w:r w:rsidRPr="00126690">
        <w:rPr>
          <w:rFonts w:asciiTheme="minorHAnsi" w:hAnsiTheme="minorHAnsi" w:cstheme="minorHAnsi"/>
          <w:sz w:val="22"/>
          <w:szCs w:val="22"/>
        </w:rPr>
        <w:t>Install</w:t>
      </w:r>
      <w:r w:rsidR="002F4672" w:rsidRPr="00126690">
        <w:rPr>
          <w:rFonts w:asciiTheme="minorHAnsi" w:hAnsiTheme="minorHAnsi" w:cstheme="minorHAnsi"/>
          <w:sz w:val="22"/>
          <w:szCs w:val="22"/>
        </w:rPr>
        <w:t xml:space="preserve"> water conserving shower heads and </w:t>
      </w:r>
      <w:r w:rsidR="00F80994">
        <w:rPr>
          <w:rFonts w:asciiTheme="minorHAnsi" w:hAnsiTheme="minorHAnsi" w:cstheme="minorHAnsi"/>
          <w:sz w:val="22"/>
          <w:szCs w:val="22"/>
        </w:rPr>
        <w:t xml:space="preserve">faucet </w:t>
      </w:r>
      <w:r w:rsidR="002F4672" w:rsidRPr="00126690">
        <w:rPr>
          <w:rFonts w:asciiTheme="minorHAnsi" w:hAnsiTheme="minorHAnsi" w:cstheme="minorHAnsi"/>
          <w:sz w:val="22"/>
          <w:szCs w:val="22"/>
        </w:rPr>
        <w:t xml:space="preserve">aerators, smoke/carbon monoxide detectors, clotheslines, programmable thermostats, </w:t>
      </w:r>
      <w:r w:rsidR="00B8300D">
        <w:rPr>
          <w:rFonts w:asciiTheme="minorHAnsi" w:hAnsiTheme="minorHAnsi" w:cstheme="minorHAnsi"/>
          <w:sz w:val="22"/>
          <w:szCs w:val="22"/>
        </w:rPr>
        <w:t xml:space="preserve">light </w:t>
      </w:r>
      <w:r w:rsidR="002F4672" w:rsidRPr="00126690">
        <w:rPr>
          <w:rFonts w:asciiTheme="minorHAnsi" w:hAnsiTheme="minorHAnsi" w:cstheme="minorHAnsi"/>
          <w:sz w:val="22"/>
          <w:szCs w:val="22"/>
        </w:rPr>
        <w:t xml:space="preserve">bulbs, </w:t>
      </w:r>
      <w:r w:rsidR="00F80994">
        <w:rPr>
          <w:rFonts w:asciiTheme="minorHAnsi" w:hAnsiTheme="minorHAnsi" w:cstheme="minorHAnsi"/>
          <w:sz w:val="22"/>
          <w:szCs w:val="22"/>
        </w:rPr>
        <w:t xml:space="preserve">furnace air filters, </w:t>
      </w:r>
      <w:r w:rsidR="002F4672" w:rsidRPr="00126690">
        <w:rPr>
          <w:rFonts w:asciiTheme="minorHAnsi" w:hAnsiTheme="minorHAnsi" w:cstheme="minorHAnsi"/>
          <w:sz w:val="22"/>
          <w:szCs w:val="22"/>
        </w:rPr>
        <w:t>and high-efficiency toilets</w:t>
      </w:r>
    </w:p>
    <w:p w14:paraId="6318DBC8" w14:textId="48F620D2" w:rsidR="002F4672" w:rsidRPr="00126690" w:rsidRDefault="00471099" w:rsidP="002F4672">
      <w:pPr>
        <w:numPr>
          <w:ilvl w:val="0"/>
          <w:numId w:val="2"/>
        </w:numPr>
        <w:rPr>
          <w:rFonts w:asciiTheme="minorHAnsi" w:hAnsiTheme="minorHAnsi" w:cstheme="minorHAnsi"/>
          <w:sz w:val="22"/>
          <w:szCs w:val="22"/>
        </w:rPr>
      </w:pPr>
      <w:r w:rsidRPr="00126690">
        <w:rPr>
          <w:rFonts w:asciiTheme="minorHAnsi" w:hAnsiTheme="minorHAnsi" w:cstheme="minorHAnsi"/>
          <w:sz w:val="22"/>
          <w:szCs w:val="22"/>
        </w:rPr>
        <w:t>Inspect</w:t>
      </w:r>
      <w:r w:rsidR="002F4672" w:rsidRPr="00126690">
        <w:rPr>
          <w:rFonts w:asciiTheme="minorHAnsi" w:hAnsiTheme="minorHAnsi" w:cstheme="minorHAnsi"/>
          <w:sz w:val="22"/>
          <w:szCs w:val="22"/>
        </w:rPr>
        <w:t xml:space="preserve"> home insulation</w:t>
      </w:r>
      <w:r w:rsidR="00AD39E2" w:rsidRPr="00126690">
        <w:rPr>
          <w:rFonts w:asciiTheme="minorHAnsi" w:hAnsiTheme="minorHAnsi" w:cstheme="minorHAnsi"/>
          <w:sz w:val="22"/>
          <w:szCs w:val="22"/>
        </w:rPr>
        <w:t>, appliances, windows, toilets, and heating systems</w:t>
      </w:r>
    </w:p>
    <w:p w14:paraId="4BB467B7" w14:textId="5ABC80CB" w:rsidR="00471099" w:rsidRPr="00126690" w:rsidRDefault="00471099" w:rsidP="002F4672">
      <w:pPr>
        <w:numPr>
          <w:ilvl w:val="0"/>
          <w:numId w:val="2"/>
        </w:numPr>
        <w:rPr>
          <w:rFonts w:asciiTheme="minorHAnsi" w:hAnsiTheme="minorHAnsi" w:cstheme="minorHAnsi"/>
          <w:sz w:val="22"/>
          <w:szCs w:val="22"/>
        </w:rPr>
      </w:pPr>
      <w:r w:rsidRPr="00126690">
        <w:rPr>
          <w:rFonts w:asciiTheme="minorHAnsi" w:hAnsiTheme="minorHAnsi" w:cstheme="minorHAnsi"/>
          <w:sz w:val="22"/>
          <w:szCs w:val="22"/>
        </w:rPr>
        <w:t>Assist with program marketing and outreach</w:t>
      </w:r>
    </w:p>
    <w:p w14:paraId="62FBAC13" w14:textId="29806ECB" w:rsidR="00471099" w:rsidRPr="00126690" w:rsidRDefault="004E1968" w:rsidP="002F4672">
      <w:pPr>
        <w:numPr>
          <w:ilvl w:val="0"/>
          <w:numId w:val="2"/>
        </w:numPr>
        <w:rPr>
          <w:rFonts w:asciiTheme="minorHAnsi" w:hAnsiTheme="minorHAnsi" w:cstheme="minorHAnsi"/>
          <w:sz w:val="22"/>
          <w:szCs w:val="22"/>
        </w:rPr>
      </w:pPr>
      <w:r>
        <w:rPr>
          <w:rFonts w:asciiTheme="minorHAnsi" w:hAnsiTheme="minorHAnsi" w:cstheme="minorHAnsi"/>
          <w:sz w:val="22"/>
          <w:szCs w:val="22"/>
        </w:rPr>
        <w:t xml:space="preserve">Participate in personal and professional development activities including team building, service learning, </w:t>
      </w:r>
      <w:r w:rsidR="00F80994">
        <w:rPr>
          <w:rFonts w:asciiTheme="minorHAnsi" w:hAnsiTheme="minorHAnsi" w:cstheme="minorHAnsi"/>
          <w:sz w:val="22"/>
          <w:szCs w:val="22"/>
        </w:rPr>
        <w:t xml:space="preserve">educational tours and activities, </w:t>
      </w:r>
      <w:r>
        <w:rPr>
          <w:rFonts w:asciiTheme="minorHAnsi" w:hAnsiTheme="minorHAnsi" w:cstheme="minorHAnsi"/>
          <w:sz w:val="22"/>
          <w:szCs w:val="22"/>
        </w:rPr>
        <w:t>and workshops</w:t>
      </w:r>
    </w:p>
    <w:p w14:paraId="6C053183" w14:textId="2E3BFF89" w:rsidR="000058FE" w:rsidRPr="00126690" w:rsidRDefault="000058FE" w:rsidP="002F4672">
      <w:pPr>
        <w:numPr>
          <w:ilvl w:val="0"/>
          <w:numId w:val="2"/>
        </w:numPr>
        <w:rPr>
          <w:rFonts w:asciiTheme="minorHAnsi" w:hAnsiTheme="minorHAnsi" w:cstheme="minorHAnsi"/>
          <w:sz w:val="22"/>
          <w:szCs w:val="22"/>
        </w:rPr>
      </w:pPr>
      <w:r w:rsidRPr="00126690">
        <w:rPr>
          <w:rFonts w:asciiTheme="minorHAnsi" w:hAnsiTheme="minorHAnsi" w:cstheme="minorHAnsi"/>
          <w:sz w:val="22"/>
          <w:szCs w:val="22"/>
        </w:rPr>
        <w:t xml:space="preserve">Adhere to policies and procedures outlined in the AmeriCorps contract and </w:t>
      </w:r>
      <w:proofErr w:type="spellStart"/>
      <w:r w:rsidR="0060067A">
        <w:rPr>
          <w:rFonts w:asciiTheme="minorHAnsi" w:hAnsiTheme="minorHAnsi" w:cstheme="minorHAnsi"/>
          <w:sz w:val="22"/>
          <w:szCs w:val="22"/>
        </w:rPr>
        <w:t>C</w:t>
      </w:r>
      <w:r w:rsidRPr="00126690">
        <w:rPr>
          <w:rFonts w:asciiTheme="minorHAnsi" w:hAnsiTheme="minorHAnsi" w:cstheme="minorHAnsi"/>
          <w:sz w:val="22"/>
          <w:szCs w:val="22"/>
        </w:rPr>
        <w:t>orpsmember</w:t>
      </w:r>
      <w:proofErr w:type="spellEnd"/>
      <w:r w:rsidR="004E3706">
        <w:rPr>
          <w:rFonts w:asciiTheme="minorHAnsi" w:hAnsiTheme="minorHAnsi" w:cstheme="minorHAnsi"/>
          <w:sz w:val="22"/>
          <w:szCs w:val="22"/>
        </w:rPr>
        <w:t xml:space="preserve"> </w:t>
      </w:r>
      <w:r w:rsidR="004E1968">
        <w:rPr>
          <w:rFonts w:asciiTheme="minorHAnsi" w:hAnsiTheme="minorHAnsi" w:cstheme="minorHAnsi"/>
          <w:sz w:val="22"/>
          <w:szCs w:val="22"/>
        </w:rPr>
        <w:t>handbook</w:t>
      </w:r>
    </w:p>
    <w:p w14:paraId="1E495BEA" w14:textId="307549F9" w:rsidR="000058FE" w:rsidRDefault="000058FE" w:rsidP="002F4672">
      <w:pPr>
        <w:numPr>
          <w:ilvl w:val="0"/>
          <w:numId w:val="2"/>
        </w:numPr>
        <w:rPr>
          <w:rFonts w:asciiTheme="minorHAnsi" w:hAnsiTheme="minorHAnsi" w:cstheme="minorHAnsi"/>
          <w:sz w:val="22"/>
          <w:szCs w:val="22"/>
        </w:rPr>
      </w:pPr>
      <w:r w:rsidRPr="00126690">
        <w:rPr>
          <w:rFonts w:asciiTheme="minorHAnsi" w:hAnsiTheme="minorHAnsi" w:cstheme="minorHAnsi"/>
          <w:sz w:val="22"/>
          <w:szCs w:val="22"/>
        </w:rPr>
        <w:t xml:space="preserve">Safely drive a </w:t>
      </w:r>
      <w:r w:rsidR="00AB36B6" w:rsidRPr="00126690">
        <w:rPr>
          <w:rFonts w:asciiTheme="minorHAnsi" w:hAnsiTheme="minorHAnsi" w:cstheme="minorHAnsi"/>
          <w:sz w:val="22"/>
          <w:szCs w:val="22"/>
        </w:rPr>
        <w:t>twelve-passenger</w:t>
      </w:r>
      <w:r w:rsidRPr="00126690">
        <w:rPr>
          <w:rFonts w:asciiTheme="minorHAnsi" w:hAnsiTheme="minorHAnsi" w:cstheme="minorHAnsi"/>
          <w:sz w:val="22"/>
          <w:szCs w:val="22"/>
        </w:rPr>
        <w:t xml:space="preserve"> van</w:t>
      </w:r>
    </w:p>
    <w:p w14:paraId="7F57D414" w14:textId="302375BA" w:rsidR="003C1EFF" w:rsidRPr="00205EF9" w:rsidRDefault="000348B0" w:rsidP="00064930">
      <w:pPr>
        <w:pStyle w:val="ListParagraph"/>
        <w:numPr>
          <w:ilvl w:val="0"/>
          <w:numId w:val="15"/>
        </w:numPr>
        <w:spacing w:after="200" w:line="276" w:lineRule="auto"/>
        <w:rPr>
          <w:b/>
          <w:sz w:val="22"/>
          <w:szCs w:val="22"/>
          <w:u w:val="single"/>
        </w:rPr>
      </w:pPr>
      <w:r>
        <w:rPr>
          <w:rFonts w:asciiTheme="minorHAnsi" w:hAnsiTheme="minorHAnsi"/>
          <w:color w:val="000000"/>
          <w:sz w:val="22"/>
          <w:szCs w:val="22"/>
        </w:rPr>
        <w:t>Report directly to Program C</w:t>
      </w:r>
      <w:r w:rsidR="000A4E44">
        <w:rPr>
          <w:rFonts w:asciiTheme="minorHAnsi" w:hAnsiTheme="minorHAnsi"/>
          <w:color w:val="000000"/>
          <w:sz w:val="22"/>
          <w:szCs w:val="22"/>
        </w:rPr>
        <w:t xml:space="preserve">oordinator, </w:t>
      </w:r>
      <w:r w:rsidR="000A7315">
        <w:rPr>
          <w:rFonts w:asciiTheme="minorHAnsi" w:hAnsiTheme="minorHAnsi"/>
          <w:color w:val="000000"/>
          <w:sz w:val="22"/>
          <w:szCs w:val="22"/>
        </w:rPr>
        <w:t>Tayler DeBrosse</w:t>
      </w:r>
      <w:r w:rsidR="000A4E44">
        <w:rPr>
          <w:rFonts w:asciiTheme="minorHAnsi" w:hAnsiTheme="minorHAnsi"/>
          <w:color w:val="000000"/>
          <w:sz w:val="22"/>
          <w:szCs w:val="22"/>
        </w:rPr>
        <w:t>, (970)</w:t>
      </w:r>
      <w:r w:rsidR="0060067A">
        <w:rPr>
          <w:rFonts w:asciiTheme="minorHAnsi" w:hAnsiTheme="minorHAnsi"/>
          <w:color w:val="000000"/>
          <w:sz w:val="22"/>
          <w:szCs w:val="22"/>
        </w:rPr>
        <w:t xml:space="preserve"> </w:t>
      </w:r>
      <w:r w:rsidR="000A4E44">
        <w:rPr>
          <w:rFonts w:asciiTheme="minorHAnsi" w:hAnsiTheme="minorHAnsi"/>
          <w:color w:val="000000"/>
          <w:sz w:val="22"/>
          <w:szCs w:val="22"/>
        </w:rPr>
        <w:t>498-6081/</w:t>
      </w:r>
      <w:r w:rsidR="000A7315">
        <w:rPr>
          <w:rFonts w:asciiTheme="minorHAnsi" w:hAnsiTheme="minorHAnsi"/>
          <w:color w:val="000000"/>
          <w:sz w:val="22"/>
          <w:szCs w:val="22"/>
        </w:rPr>
        <w:t>debrosta</w:t>
      </w:r>
      <w:r w:rsidR="000A4E44">
        <w:rPr>
          <w:rFonts w:asciiTheme="minorHAnsi" w:hAnsiTheme="minorHAnsi"/>
          <w:color w:val="000000"/>
          <w:sz w:val="22"/>
          <w:szCs w:val="22"/>
        </w:rPr>
        <w:t>@larimer.org</w:t>
      </w:r>
    </w:p>
    <w:p w14:paraId="67700CAF" w14:textId="77777777" w:rsidR="00064930" w:rsidRPr="00AD520F" w:rsidRDefault="00AD520F" w:rsidP="00064930">
      <w:pPr>
        <w:rPr>
          <w:rFonts w:asciiTheme="minorHAnsi" w:hAnsiTheme="minorHAnsi" w:cstheme="minorHAnsi"/>
          <w:b/>
          <w:sz w:val="22"/>
          <w:szCs w:val="22"/>
        </w:rPr>
      </w:pPr>
      <w:r w:rsidRPr="00AD520F">
        <w:rPr>
          <w:rFonts w:asciiTheme="minorHAnsi" w:hAnsiTheme="minorHAnsi" w:cstheme="minorHAnsi"/>
          <w:b/>
          <w:sz w:val="22"/>
          <w:szCs w:val="22"/>
        </w:rPr>
        <w:lastRenderedPageBreak/>
        <w:t>Training will include:</w:t>
      </w:r>
    </w:p>
    <w:p w14:paraId="50A37482" w14:textId="77777777" w:rsidR="004A12B1" w:rsidRPr="004A12B1" w:rsidRDefault="000348B0" w:rsidP="004A12B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First Aid and CPR C</w:t>
      </w:r>
      <w:r w:rsidR="004A12B1" w:rsidRPr="004A12B1">
        <w:rPr>
          <w:rFonts w:asciiTheme="minorHAnsi" w:hAnsiTheme="minorHAnsi" w:cstheme="minorHAnsi"/>
          <w:sz w:val="22"/>
          <w:szCs w:val="22"/>
        </w:rPr>
        <w:t>ertification</w:t>
      </w:r>
    </w:p>
    <w:p w14:paraId="29B97E63" w14:textId="77777777" w:rsidR="004A12B1" w:rsidRPr="004A12B1" w:rsidRDefault="000348B0" w:rsidP="004A12B1">
      <w:pPr>
        <w:pStyle w:val="ListParagraph"/>
        <w:numPr>
          <w:ilvl w:val="0"/>
          <w:numId w:val="14"/>
        </w:numPr>
        <w:rPr>
          <w:rFonts w:asciiTheme="minorHAnsi" w:hAnsiTheme="minorHAnsi" w:cstheme="minorHAnsi"/>
          <w:sz w:val="22"/>
          <w:szCs w:val="22"/>
        </w:rPr>
      </w:pPr>
      <w:r>
        <w:rPr>
          <w:rFonts w:asciiTheme="minorHAnsi" w:hAnsiTheme="minorHAnsi" w:cstheme="minorHAnsi"/>
          <w:sz w:val="22"/>
          <w:szCs w:val="22"/>
        </w:rPr>
        <w:t>LCCC Policies and P</w:t>
      </w:r>
      <w:r w:rsidR="004A12B1" w:rsidRPr="004A12B1">
        <w:rPr>
          <w:rFonts w:asciiTheme="minorHAnsi" w:hAnsiTheme="minorHAnsi" w:cstheme="minorHAnsi"/>
          <w:sz w:val="22"/>
          <w:szCs w:val="22"/>
        </w:rPr>
        <w:t>rocedures</w:t>
      </w:r>
    </w:p>
    <w:p w14:paraId="4C3269AA" w14:textId="77777777" w:rsidR="004A12B1" w:rsidRPr="004A12B1" w:rsidRDefault="004A12B1" w:rsidP="004A12B1">
      <w:pPr>
        <w:pStyle w:val="ListParagraph"/>
        <w:numPr>
          <w:ilvl w:val="0"/>
          <w:numId w:val="14"/>
        </w:numPr>
        <w:rPr>
          <w:rFonts w:asciiTheme="minorHAnsi" w:hAnsiTheme="minorHAnsi" w:cstheme="minorHAnsi"/>
          <w:sz w:val="22"/>
          <w:szCs w:val="22"/>
        </w:rPr>
      </w:pPr>
      <w:r w:rsidRPr="004A12B1">
        <w:rPr>
          <w:rFonts w:asciiTheme="minorHAnsi" w:hAnsiTheme="minorHAnsi" w:cstheme="minorHAnsi"/>
          <w:sz w:val="22"/>
          <w:szCs w:val="22"/>
        </w:rPr>
        <w:t>Customer Service</w:t>
      </w:r>
    </w:p>
    <w:p w14:paraId="0C8F1F55" w14:textId="77777777" w:rsidR="004A12B1" w:rsidRDefault="004A12B1" w:rsidP="00064930">
      <w:pPr>
        <w:rPr>
          <w:rFonts w:asciiTheme="minorHAnsi" w:hAnsiTheme="minorHAnsi" w:cstheme="minorHAnsi"/>
          <w:b/>
          <w:sz w:val="22"/>
          <w:szCs w:val="22"/>
        </w:rPr>
      </w:pPr>
    </w:p>
    <w:p w14:paraId="69B1B7C6" w14:textId="77777777" w:rsidR="002F4672" w:rsidRPr="000C5B0D" w:rsidRDefault="00064930" w:rsidP="00064930">
      <w:pPr>
        <w:rPr>
          <w:rFonts w:asciiTheme="minorHAnsi" w:hAnsiTheme="minorHAnsi" w:cstheme="minorHAnsi"/>
          <w:b/>
          <w:sz w:val="22"/>
          <w:szCs w:val="22"/>
        </w:rPr>
      </w:pPr>
      <w:r w:rsidRPr="000C5B0D">
        <w:rPr>
          <w:rFonts w:asciiTheme="minorHAnsi" w:hAnsiTheme="minorHAnsi" w:cstheme="minorHAnsi"/>
          <w:b/>
          <w:sz w:val="22"/>
          <w:szCs w:val="22"/>
        </w:rPr>
        <w:t xml:space="preserve">Qualifications: </w:t>
      </w:r>
    </w:p>
    <w:p w14:paraId="61E41419" w14:textId="77777777" w:rsidR="008E3FE4" w:rsidRDefault="008E3FE4" w:rsidP="008E3FE4">
      <w:pPr>
        <w:pStyle w:val="ListParagraph"/>
        <w:numPr>
          <w:ilvl w:val="0"/>
          <w:numId w:val="9"/>
        </w:numPr>
        <w:rPr>
          <w:rFonts w:asciiTheme="minorHAnsi" w:hAnsiTheme="minorHAnsi" w:cstheme="minorHAnsi"/>
          <w:sz w:val="22"/>
          <w:szCs w:val="22"/>
        </w:rPr>
      </w:pPr>
      <w:r w:rsidRPr="00126690">
        <w:rPr>
          <w:rFonts w:asciiTheme="minorHAnsi" w:hAnsiTheme="minorHAnsi" w:cstheme="minorHAnsi"/>
          <w:sz w:val="22"/>
          <w:szCs w:val="22"/>
        </w:rPr>
        <w:t>B</w:t>
      </w:r>
      <w:r w:rsidR="003F1053">
        <w:rPr>
          <w:rFonts w:asciiTheme="minorHAnsi" w:hAnsiTheme="minorHAnsi" w:cstheme="minorHAnsi"/>
          <w:sz w:val="22"/>
          <w:szCs w:val="22"/>
        </w:rPr>
        <w:t>etween the ages of 18 and 25</w:t>
      </w:r>
    </w:p>
    <w:p w14:paraId="05E3F5E0" w14:textId="1422033C" w:rsidR="00AD520F" w:rsidRPr="00AD520F" w:rsidRDefault="0016478A" w:rsidP="00AD520F">
      <w:pPr>
        <w:numPr>
          <w:ilvl w:val="0"/>
          <w:numId w:val="1"/>
        </w:numPr>
        <w:rPr>
          <w:rFonts w:asciiTheme="minorHAnsi" w:hAnsiTheme="minorHAnsi" w:cstheme="minorHAnsi"/>
          <w:b/>
          <w:sz w:val="22"/>
          <w:szCs w:val="22"/>
          <w:u w:val="single"/>
        </w:rPr>
      </w:pPr>
      <w:r>
        <w:rPr>
          <w:rFonts w:asciiTheme="minorHAnsi" w:hAnsiTheme="minorHAnsi" w:cstheme="minorHAnsi"/>
          <w:sz w:val="22"/>
          <w:szCs w:val="22"/>
        </w:rPr>
        <w:t xml:space="preserve">Committed to completing the </w:t>
      </w:r>
      <w:r w:rsidR="00F80994">
        <w:rPr>
          <w:rFonts w:asciiTheme="minorHAnsi" w:hAnsiTheme="minorHAnsi" w:cstheme="minorHAnsi"/>
          <w:sz w:val="22"/>
          <w:szCs w:val="22"/>
        </w:rPr>
        <w:t>twenty-week</w:t>
      </w:r>
      <w:r w:rsidR="00AD520F">
        <w:rPr>
          <w:rFonts w:asciiTheme="minorHAnsi" w:hAnsiTheme="minorHAnsi" w:cstheme="minorHAnsi"/>
          <w:sz w:val="22"/>
          <w:szCs w:val="22"/>
        </w:rPr>
        <w:t xml:space="preserve"> program in its entirety</w:t>
      </w:r>
    </w:p>
    <w:p w14:paraId="155C5058" w14:textId="77777777" w:rsidR="00AD520F" w:rsidRPr="00002BE0" w:rsidRDefault="00AD520F" w:rsidP="00AD520F">
      <w:pPr>
        <w:numPr>
          <w:ilvl w:val="0"/>
          <w:numId w:val="1"/>
        </w:numPr>
        <w:rPr>
          <w:rFonts w:asciiTheme="minorHAnsi" w:hAnsiTheme="minorHAnsi" w:cstheme="minorHAnsi"/>
          <w:b/>
          <w:sz w:val="22"/>
          <w:szCs w:val="22"/>
          <w:u w:val="single"/>
        </w:rPr>
      </w:pPr>
      <w:r w:rsidRPr="00002BE0">
        <w:rPr>
          <w:rFonts w:asciiTheme="minorHAnsi" w:hAnsiTheme="minorHAnsi" w:cstheme="minorHAnsi"/>
          <w:sz w:val="22"/>
          <w:szCs w:val="22"/>
        </w:rPr>
        <w:t xml:space="preserve">Ability to remain focused, alert, and productive in difficult working conditions and perform physical labor </w:t>
      </w:r>
    </w:p>
    <w:p w14:paraId="1182FBC4" w14:textId="77777777" w:rsidR="00AD520F" w:rsidRPr="00002BE0" w:rsidRDefault="00AD520F" w:rsidP="00AD520F">
      <w:pPr>
        <w:numPr>
          <w:ilvl w:val="0"/>
          <w:numId w:val="1"/>
        </w:numPr>
        <w:rPr>
          <w:rFonts w:asciiTheme="minorHAnsi" w:hAnsiTheme="minorHAnsi" w:cstheme="minorHAnsi"/>
          <w:b/>
          <w:sz w:val="22"/>
          <w:szCs w:val="22"/>
          <w:u w:val="single"/>
        </w:rPr>
      </w:pPr>
      <w:r w:rsidRPr="00002BE0">
        <w:rPr>
          <w:rFonts w:asciiTheme="minorHAnsi" w:hAnsiTheme="minorHAnsi" w:cstheme="minorHAnsi"/>
          <w:sz w:val="22"/>
          <w:szCs w:val="22"/>
        </w:rPr>
        <w:t xml:space="preserve">Must be dedicated to Larimer County Conservation Corps' mission </w:t>
      </w:r>
    </w:p>
    <w:p w14:paraId="69013FBB" w14:textId="77777777" w:rsidR="00AD520F" w:rsidRPr="00AD520F" w:rsidRDefault="00AD520F" w:rsidP="00AD520F">
      <w:pPr>
        <w:numPr>
          <w:ilvl w:val="0"/>
          <w:numId w:val="1"/>
        </w:numPr>
        <w:rPr>
          <w:rFonts w:asciiTheme="minorHAnsi" w:hAnsiTheme="minorHAnsi" w:cstheme="minorHAnsi"/>
          <w:b/>
          <w:sz w:val="22"/>
          <w:szCs w:val="22"/>
          <w:u w:val="single"/>
        </w:rPr>
      </w:pPr>
      <w:r w:rsidRPr="00002BE0">
        <w:rPr>
          <w:rFonts w:asciiTheme="minorHAnsi" w:hAnsiTheme="minorHAnsi" w:cstheme="minorHAnsi"/>
          <w:sz w:val="22"/>
          <w:szCs w:val="22"/>
        </w:rPr>
        <w:t>Team oriented, punctual, and dependable with a strong work ethic</w:t>
      </w:r>
    </w:p>
    <w:p w14:paraId="6FF6C53E" w14:textId="77777777" w:rsidR="00AD520F" w:rsidRPr="00002BE0" w:rsidRDefault="00AD520F" w:rsidP="00AD520F">
      <w:pPr>
        <w:numPr>
          <w:ilvl w:val="0"/>
          <w:numId w:val="1"/>
        </w:numPr>
        <w:rPr>
          <w:rFonts w:asciiTheme="minorHAnsi" w:hAnsiTheme="minorHAnsi" w:cstheme="minorHAnsi"/>
          <w:b/>
          <w:sz w:val="22"/>
          <w:szCs w:val="22"/>
          <w:u w:val="single"/>
        </w:rPr>
      </w:pPr>
      <w:r w:rsidRPr="00002BE0">
        <w:rPr>
          <w:rFonts w:asciiTheme="minorHAnsi" w:hAnsiTheme="minorHAnsi" w:cstheme="minorHAnsi"/>
          <w:sz w:val="22"/>
          <w:szCs w:val="22"/>
        </w:rPr>
        <w:t>Interest in making a difference in the community</w:t>
      </w:r>
    </w:p>
    <w:p w14:paraId="68F9D355" w14:textId="77777777" w:rsidR="00AD520F" w:rsidRPr="00AD520F" w:rsidRDefault="00AD520F" w:rsidP="00AD520F">
      <w:pPr>
        <w:numPr>
          <w:ilvl w:val="0"/>
          <w:numId w:val="1"/>
        </w:numPr>
        <w:rPr>
          <w:rFonts w:asciiTheme="minorHAnsi" w:hAnsiTheme="minorHAnsi" w:cstheme="minorHAnsi"/>
          <w:sz w:val="22"/>
          <w:szCs w:val="22"/>
        </w:rPr>
      </w:pPr>
      <w:r w:rsidRPr="00002BE0">
        <w:rPr>
          <w:rFonts w:asciiTheme="minorHAnsi" w:hAnsiTheme="minorHAnsi" w:cstheme="minorHAnsi"/>
          <w:sz w:val="22"/>
          <w:szCs w:val="22"/>
        </w:rPr>
        <w:t xml:space="preserve">If selected, required to verify </w:t>
      </w:r>
      <w:r w:rsidR="004E3706">
        <w:rPr>
          <w:rFonts w:asciiTheme="minorHAnsi" w:hAnsiTheme="minorHAnsi" w:cstheme="minorHAnsi"/>
          <w:sz w:val="22"/>
          <w:szCs w:val="22"/>
        </w:rPr>
        <w:t xml:space="preserve">identity and eligibility to serve </w:t>
      </w:r>
      <w:r w:rsidRPr="00002BE0">
        <w:rPr>
          <w:rFonts w:asciiTheme="minorHAnsi" w:hAnsiTheme="minorHAnsi" w:cstheme="minorHAnsi"/>
          <w:sz w:val="22"/>
          <w:szCs w:val="22"/>
        </w:rPr>
        <w:t>in the United States</w:t>
      </w:r>
    </w:p>
    <w:p w14:paraId="532D4ECD" w14:textId="77777777" w:rsidR="008E3FE4" w:rsidRPr="00126690" w:rsidRDefault="008E3FE4" w:rsidP="008E3FE4">
      <w:pPr>
        <w:pStyle w:val="ListParagraph"/>
        <w:numPr>
          <w:ilvl w:val="0"/>
          <w:numId w:val="9"/>
        </w:numPr>
        <w:rPr>
          <w:rFonts w:asciiTheme="minorHAnsi" w:hAnsiTheme="minorHAnsi" w:cstheme="minorHAnsi"/>
          <w:sz w:val="22"/>
          <w:szCs w:val="22"/>
        </w:rPr>
      </w:pPr>
      <w:r w:rsidRPr="00126690">
        <w:rPr>
          <w:rFonts w:asciiTheme="minorHAnsi" w:hAnsiTheme="minorHAnsi" w:cstheme="minorHAnsi"/>
          <w:sz w:val="22"/>
          <w:szCs w:val="22"/>
        </w:rPr>
        <w:t xml:space="preserve">Possession of, or ability to obtain, a valid </w:t>
      </w:r>
      <w:r w:rsidR="00E73589">
        <w:rPr>
          <w:rFonts w:asciiTheme="minorHAnsi" w:hAnsiTheme="minorHAnsi" w:cstheme="minorHAnsi"/>
          <w:sz w:val="22"/>
          <w:szCs w:val="22"/>
        </w:rPr>
        <w:t xml:space="preserve">Colorado </w:t>
      </w:r>
      <w:r w:rsidR="009D0EFF">
        <w:rPr>
          <w:rFonts w:asciiTheme="minorHAnsi" w:hAnsiTheme="minorHAnsi" w:cstheme="minorHAnsi"/>
          <w:sz w:val="22"/>
          <w:szCs w:val="22"/>
        </w:rPr>
        <w:t>driver’s l</w:t>
      </w:r>
      <w:r w:rsidRPr="00126690">
        <w:rPr>
          <w:rFonts w:asciiTheme="minorHAnsi" w:hAnsiTheme="minorHAnsi" w:cstheme="minorHAnsi"/>
          <w:sz w:val="22"/>
          <w:szCs w:val="22"/>
        </w:rPr>
        <w:t>icense</w:t>
      </w:r>
    </w:p>
    <w:p w14:paraId="0C34F008" w14:textId="77777777" w:rsidR="00B16559" w:rsidRPr="00126690" w:rsidRDefault="00B16559" w:rsidP="007E0A74">
      <w:pPr>
        <w:rPr>
          <w:rFonts w:asciiTheme="minorHAnsi" w:hAnsiTheme="minorHAnsi" w:cstheme="minorHAnsi"/>
          <w:sz w:val="22"/>
          <w:szCs w:val="22"/>
        </w:rPr>
      </w:pPr>
    </w:p>
    <w:p w14:paraId="65E92969" w14:textId="77777777" w:rsidR="00B8300D" w:rsidRPr="00B8300D" w:rsidRDefault="007E0A74" w:rsidP="007E0A74">
      <w:pPr>
        <w:pStyle w:val="ListParagraph"/>
        <w:ind w:left="0"/>
        <w:rPr>
          <w:rFonts w:asciiTheme="minorHAnsi" w:hAnsiTheme="minorHAnsi" w:cstheme="minorHAnsi"/>
          <w:b/>
          <w:color w:val="000000"/>
          <w:sz w:val="22"/>
          <w:szCs w:val="22"/>
        </w:rPr>
      </w:pPr>
      <w:r w:rsidRPr="00126690">
        <w:rPr>
          <w:rFonts w:asciiTheme="minorHAnsi" w:hAnsiTheme="minorHAnsi" w:cstheme="minorHAnsi"/>
          <w:b/>
          <w:color w:val="000000"/>
          <w:sz w:val="22"/>
          <w:szCs w:val="22"/>
        </w:rPr>
        <w:t>Physical Requirements:</w:t>
      </w:r>
    </w:p>
    <w:p w14:paraId="3CE69E6D" w14:textId="77777777" w:rsidR="007E0A74" w:rsidRPr="000C5B0D" w:rsidRDefault="007E0A74" w:rsidP="00AD520F">
      <w:pPr>
        <w:ind w:firstLine="360"/>
        <w:rPr>
          <w:rFonts w:asciiTheme="minorHAnsi" w:hAnsiTheme="minorHAnsi" w:cstheme="minorHAnsi"/>
          <w:color w:val="000000"/>
          <w:sz w:val="22"/>
          <w:szCs w:val="22"/>
        </w:rPr>
      </w:pPr>
      <w:r w:rsidRPr="000C5B0D">
        <w:rPr>
          <w:rFonts w:asciiTheme="minorHAnsi" w:hAnsiTheme="minorHAnsi" w:cstheme="minorHAnsi"/>
          <w:color w:val="000000"/>
          <w:sz w:val="22"/>
          <w:szCs w:val="22"/>
        </w:rPr>
        <w:t>Must have:</w:t>
      </w:r>
    </w:p>
    <w:p w14:paraId="76588A0B" w14:textId="77777777" w:rsidR="007E0A74" w:rsidRPr="00126690" w:rsidRDefault="007E0A74" w:rsidP="007E0A74">
      <w:pPr>
        <w:pStyle w:val="ListParagraph"/>
        <w:numPr>
          <w:ilvl w:val="0"/>
          <w:numId w:val="10"/>
        </w:numPr>
        <w:spacing w:after="200" w:line="276" w:lineRule="auto"/>
        <w:rPr>
          <w:rFonts w:asciiTheme="minorHAnsi" w:hAnsiTheme="minorHAnsi" w:cstheme="minorHAnsi"/>
          <w:color w:val="000000"/>
          <w:sz w:val="22"/>
          <w:szCs w:val="22"/>
        </w:rPr>
      </w:pPr>
      <w:r w:rsidRPr="00126690">
        <w:rPr>
          <w:rFonts w:asciiTheme="minorHAnsi" w:hAnsiTheme="minorHAnsi" w:cstheme="minorHAnsi"/>
          <w:color w:val="000000"/>
          <w:sz w:val="22"/>
          <w:szCs w:val="22"/>
        </w:rPr>
        <w:t xml:space="preserve">Acceptable eyesight, including clear near and far vision, good depth perception </w:t>
      </w:r>
    </w:p>
    <w:p w14:paraId="3DB4CF04" w14:textId="77777777" w:rsidR="007E0A74" w:rsidRPr="00126690" w:rsidRDefault="004E3706" w:rsidP="007E0A74">
      <w:pPr>
        <w:pStyle w:val="ListParagraph"/>
        <w:numPr>
          <w:ilvl w:val="0"/>
          <w:numId w:val="10"/>
        </w:numPr>
        <w:spacing w:after="200" w:line="276" w:lineRule="auto"/>
        <w:rPr>
          <w:rFonts w:asciiTheme="minorHAnsi" w:hAnsiTheme="minorHAnsi" w:cstheme="minorHAnsi"/>
          <w:color w:val="000000"/>
          <w:sz w:val="22"/>
          <w:szCs w:val="22"/>
        </w:rPr>
      </w:pPr>
      <w:r>
        <w:rPr>
          <w:rFonts w:asciiTheme="minorHAnsi" w:hAnsiTheme="minorHAnsi" w:cstheme="minorHAnsi"/>
          <w:color w:val="000000"/>
          <w:sz w:val="22"/>
          <w:szCs w:val="22"/>
        </w:rPr>
        <w:t xml:space="preserve">Adequate hearing to perform </w:t>
      </w:r>
      <w:r w:rsidR="007E0A74" w:rsidRPr="00126690">
        <w:rPr>
          <w:rFonts w:asciiTheme="minorHAnsi" w:hAnsiTheme="minorHAnsi" w:cstheme="minorHAnsi"/>
          <w:color w:val="000000"/>
          <w:sz w:val="22"/>
          <w:szCs w:val="22"/>
        </w:rPr>
        <w:t>function</w:t>
      </w:r>
    </w:p>
    <w:p w14:paraId="5C76B294" w14:textId="77777777" w:rsidR="007E0A74" w:rsidRPr="00126690" w:rsidRDefault="007E0A74" w:rsidP="007E0A74">
      <w:pPr>
        <w:pStyle w:val="ListParagraph"/>
        <w:numPr>
          <w:ilvl w:val="0"/>
          <w:numId w:val="10"/>
        </w:numPr>
        <w:spacing w:after="200" w:line="276" w:lineRule="auto"/>
        <w:rPr>
          <w:rFonts w:asciiTheme="minorHAnsi" w:hAnsiTheme="minorHAnsi" w:cstheme="minorHAnsi"/>
          <w:color w:val="000000"/>
          <w:sz w:val="22"/>
          <w:szCs w:val="22"/>
        </w:rPr>
      </w:pPr>
      <w:r w:rsidRPr="00126690">
        <w:rPr>
          <w:rFonts w:asciiTheme="minorHAnsi" w:hAnsiTheme="minorHAnsi" w:cstheme="minorHAnsi"/>
          <w:color w:val="000000"/>
          <w:sz w:val="22"/>
          <w:szCs w:val="22"/>
        </w:rPr>
        <w:t>Appropriate voice skills to be clearly understood on the telephone and in public contacts</w:t>
      </w:r>
    </w:p>
    <w:p w14:paraId="50ADC7B5" w14:textId="77777777" w:rsidR="007E0A74" w:rsidRPr="00B8300D" w:rsidRDefault="007E0A74" w:rsidP="007E0A74">
      <w:pPr>
        <w:pStyle w:val="ListParagraph"/>
        <w:numPr>
          <w:ilvl w:val="0"/>
          <w:numId w:val="10"/>
        </w:numPr>
        <w:spacing w:after="200" w:line="276" w:lineRule="auto"/>
        <w:rPr>
          <w:rFonts w:asciiTheme="minorHAnsi" w:hAnsiTheme="minorHAnsi" w:cstheme="minorHAnsi"/>
          <w:b/>
          <w:color w:val="000000"/>
          <w:sz w:val="22"/>
          <w:szCs w:val="22"/>
        </w:rPr>
      </w:pPr>
      <w:r w:rsidRPr="00126690">
        <w:rPr>
          <w:rFonts w:asciiTheme="minorHAnsi" w:hAnsiTheme="minorHAnsi" w:cstheme="minorHAnsi"/>
          <w:color w:val="000000"/>
          <w:sz w:val="22"/>
          <w:szCs w:val="22"/>
        </w:rPr>
        <w:t>Fine and gross motor skills and use of arms, hands, and fingers to perform computer duties and operate equipment</w:t>
      </w:r>
    </w:p>
    <w:p w14:paraId="35D352D5" w14:textId="77777777" w:rsidR="007E0A74" w:rsidRPr="000C5B0D" w:rsidRDefault="007E0A74" w:rsidP="00AD520F">
      <w:pPr>
        <w:ind w:firstLine="360"/>
        <w:rPr>
          <w:rFonts w:asciiTheme="minorHAnsi" w:hAnsiTheme="minorHAnsi" w:cstheme="minorHAnsi"/>
          <w:color w:val="000000"/>
          <w:sz w:val="22"/>
          <w:szCs w:val="22"/>
        </w:rPr>
      </w:pPr>
      <w:r w:rsidRPr="000C5B0D">
        <w:rPr>
          <w:rFonts w:asciiTheme="minorHAnsi" w:hAnsiTheme="minorHAnsi" w:cstheme="minorHAnsi"/>
          <w:color w:val="000000"/>
          <w:sz w:val="22"/>
          <w:szCs w:val="22"/>
        </w:rPr>
        <w:t>Must be able to:</w:t>
      </w:r>
    </w:p>
    <w:p w14:paraId="071D7453" w14:textId="77777777" w:rsidR="007E0A74" w:rsidRPr="00126690" w:rsidRDefault="007E0A74" w:rsidP="007E0A74">
      <w:pPr>
        <w:pStyle w:val="ListParagraph"/>
        <w:numPr>
          <w:ilvl w:val="0"/>
          <w:numId w:val="11"/>
        </w:numPr>
        <w:spacing w:after="200" w:line="276" w:lineRule="auto"/>
        <w:rPr>
          <w:rFonts w:asciiTheme="minorHAnsi" w:hAnsiTheme="minorHAnsi" w:cstheme="minorHAnsi"/>
          <w:b/>
          <w:color w:val="000000"/>
          <w:sz w:val="22"/>
          <w:szCs w:val="22"/>
        </w:rPr>
      </w:pPr>
      <w:r w:rsidRPr="00126690">
        <w:rPr>
          <w:rFonts w:asciiTheme="minorHAnsi" w:hAnsiTheme="minorHAnsi" w:cstheme="minorHAnsi"/>
          <w:color w:val="000000"/>
          <w:sz w:val="22"/>
          <w:szCs w:val="22"/>
        </w:rPr>
        <w:t>Exert up to 50 lbs. of force occasionally, and/or up to 20 lbs. of force frequently, and/or up to 10 lbs. of force constantly to move objects</w:t>
      </w:r>
    </w:p>
    <w:p w14:paraId="10043772" w14:textId="77777777" w:rsidR="007E0A74" w:rsidRPr="00126690" w:rsidRDefault="007E0A74" w:rsidP="007E0A74">
      <w:pPr>
        <w:pStyle w:val="ListParagraph"/>
        <w:numPr>
          <w:ilvl w:val="0"/>
          <w:numId w:val="11"/>
        </w:numPr>
        <w:spacing w:after="200" w:line="276" w:lineRule="auto"/>
        <w:rPr>
          <w:rFonts w:asciiTheme="minorHAnsi" w:hAnsiTheme="minorHAnsi" w:cstheme="minorHAnsi"/>
          <w:color w:val="000000"/>
          <w:sz w:val="22"/>
          <w:szCs w:val="22"/>
        </w:rPr>
      </w:pPr>
      <w:r w:rsidRPr="00126690">
        <w:rPr>
          <w:rFonts w:asciiTheme="minorHAnsi" w:hAnsiTheme="minorHAnsi" w:cstheme="minorHAnsi"/>
          <w:color w:val="000000"/>
          <w:sz w:val="22"/>
          <w:szCs w:val="22"/>
        </w:rPr>
        <w:t xml:space="preserve">Climb, balance, stoop, kneel, crouch, crawl, and reach frequently or constantly </w:t>
      </w:r>
    </w:p>
    <w:p w14:paraId="0CCFD919" w14:textId="77777777" w:rsidR="007E0A74" w:rsidRPr="00126690" w:rsidRDefault="007E0A74" w:rsidP="007E0A74">
      <w:pPr>
        <w:pStyle w:val="ListParagraph"/>
        <w:ind w:left="0"/>
        <w:rPr>
          <w:rFonts w:asciiTheme="minorHAnsi" w:hAnsiTheme="minorHAnsi" w:cstheme="minorHAnsi"/>
          <w:b/>
          <w:color w:val="000000"/>
          <w:sz w:val="22"/>
          <w:szCs w:val="22"/>
        </w:rPr>
      </w:pPr>
    </w:p>
    <w:p w14:paraId="1CC84EE7" w14:textId="77777777" w:rsidR="007E0A74" w:rsidRPr="00126690" w:rsidRDefault="007E0A74" w:rsidP="007E0A74">
      <w:pPr>
        <w:pStyle w:val="ListParagraph"/>
        <w:ind w:left="0"/>
        <w:rPr>
          <w:rFonts w:asciiTheme="minorHAnsi" w:hAnsiTheme="minorHAnsi" w:cstheme="minorHAnsi"/>
          <w:b/>
          <w:color w:val="000000"/>
          <w:sz w:val="22"/>
          <w:szCs w:val="22"/>
        </w:rPr>
      </w:pPr>
      <w:r w:rsidRPr="00126690">
        <w:rPr>
          <w:rFonts w:asciiTheme="minorHAnsi" w:hAnsiTheme="minorHAnsi" w:cstheme="minorHAnsi"/>
          <w:b/>
          <w:color w:val="000000"/>
          <w:sz w:val="22"/>
          <w:szCs w:val="22"/>
        </w:rPr>
        <w:t>Environmental Conditions and Physical Surroundings:</w:t>
      </w:r>
    </w:p>
    <w:p w14:paraId="4B87BDF2" w14:textId="77777777" w:rsidR="007E0A74" w:rsidRPr="00126690" w:rsidRDefault="007E0A74" w:rsidP="007E0A74">
      <w:pPr>
        <w:pStyle w:val="ListParagraph"/>
        <w:numPr>
          <w:ilvl w:val="0"/>
          <w:numId w:val="12"/>
        </w:numPr>
        <w:spacing w:after="200" w:line="276" w:lineRule="auto"/>
        <w:rPr>
          <w:rFonts w:asciiTheme="minorHAnsi" w:hAnsiTheme="minorHAnsi" w:cstheme="minorHAnsi"/>
          <w:color w:val="000000"/>
          <w:sz w:val="22"/>
          <w:szCs w:val="22"/>
        </w:rPr>
      </w:pPr>
      <w:r w:rsidRPr="00126690">
        <w:rPr>
          <w:rFonts w:asciiTheme="minorHAnsi" w:hAnsiTheme="minorHAnsi" w:cstheme="minorHAnsi"/>
          <w:color w:val="000000"/>
          <w:sz w:val="22"/>
          <w:szCs w:val="22"/>
        </w:rPr>
        <w:t>Exposure to variable weather conditions,</w:t>
      </w:r>
      <w:r w:rsidR="00C74000">
        <w:rPr>
          <w:rFonts w:asciiTheme="minorHAnsi" w:hAnsiTheme="minorHAnsi" w:cstheme="minorHAnsi"/>
          <w:color w:val="000000"/>
          <w:sz w:val="22"/>
          <w:szCs w:val="22"/>
        </w:rPr>
        <w:t xml:space="preserve"> confined spaces,</w:t>
      </w:r>
      <w:r w:rsidRPr="00126690">
        <w:rPr>
          <w:rFonts w:asciiTheme="minorHAnsi" w:hAnsiTheme="minorHAnsi" w:cstheme="minorHAnsi"/>
          <w:color w:val="000000"/>
          <w:sz w:val="22"/>
          <w:szCs w:val="22"/>
        </w:rPr>
        <w:t xml:space="preserve"> noise, dust, airborne particles, and vibration</w:t>
      </w:r>
    </w:p>
    <w:p w14:paraId="318ED870" w14:textId="77777777" w:rsidR="00B8300D" w:rsidRDefault="007E0A74" w:rsidP="00B8300D">
      <w:pPr>
        <w:pStyle w:val="NoSpacing"/>
        <w:rPr>
          <w:rFonts w:asciiTheme="minorHAnsi" w:eastAsia="Times New Roman" w:hAnsiTheme="minorHAnsi" w:cstheme="minorHAnsi"/>
          <w:b/>
          <w:color w:val="000000"/>
        </w:rPr>
      </w:pPr>
      <w:r w:rsidRPr="00126690">
        <w:rPr>
          <w:rFonts w:asciiTheme="minorHAnsi" w:eastAsia="Times New Roman" w:hAnsiTheme="minorHAnsi" w:cstheme="minorHAnsi"/>
          <w:b/>
          <w:color w:val="000000"/>
        </w:rPr>
        <w:t>Offer is Contingent upon the Following Stipulations:</w:t>
      </w:r>
    </w:p>
    <w:p w14:paraId="50120D43" w14:textId="77777777" w:rsidR="00B8300D" w:rsidRDefault="00126690" w:rsidP="00B8300D">
      <w:pPr>
        <w:pStyle w:val="NoSpacing"/>
        <w:numPr>
          <w:ilvl w:val="0"/>
          <w:numId w:val="12"/>
        </w:numPr>
        <w:rPr>
          <w:rFonts w:asciiTheme="minorHAnsi" w:hAnsiTheme="minorHAnsi" w:cstheme="minorHAnsi"/>
          <w:color w:val="000000"/>
        </w:rPr>
      </w:pPr>
      <w:r w:rsidRPr="00126690">
        <w:rPr>
          <w:rFonts w:asciiTheme="minorHAnsi" w:hAnsiTheme="minorHAnsi" w:cstheme="minorHAnsi"/>
          <w:color w:val="000000"/>
        </w:rPr>
        <w:t xml:space="preserve">Must </w:t>
      </w:r>
      <w:r w:rsidR="00C74000">
        <w:rPr>
          <w:rFonts w:asciiTheme="minorHAnsi" w:hAnsiTheme="minorHAnsi" w:cstheme="minorHAnsi"/>
          <w:color w:val="000000"/>
        </w:rPr>
        <w:t>possess an acceptable driving record, insurable driving record preferred</w:t>
      </w:r>
    </w:p>
    <w:p w14:paraId="5F93B59B" w14:textId="628E9C1C" w:rsidR="00126690" w:rsidRPr="00126690" w:rsidRDefault="00126690" w:rsidP="00B8300D">
      <w:pPr>
        <w:pStyle w:val="NoSpacing"/>
        <w:numPr>
          <w:ilvl w:val="0"/>
          <w:numId w:val="12"/>
        </w:numPr>
        <w:rPr>
          <w:rFonts w:asciiTheme="minorHAnsi" w:hAnsiTheme="minorHAnsi" w:cstheme="minorHAnsi"/>
          <w:color w:val="000000"/>
        </w:rPr>
      </w:pPr>
      <w:r w:rsidRPr="00126690">
        <w:rPr>
          <w:rFonts w:asciiTheme="minorHAnsi" w:hAnsiTheme="minorHAnsi" w:cstheme="minorHAnsi"/>
          <w:color w:val="000000"/>
        </w:rPr>
        <w:t>Must pass a state and n</w:t>
      </w:r>
      <w:r w:rsidR="003C1EFF">
        <w:rPr>
          <w:rFonts w:asciiTheme="minorHAnsi" w:hAnsiTheme="minorHAnsi" w:cstheme="minorHAnsi"/>
          <w:color w:val="000000"/>
        </w:rPr>
        <w:t>ational criminal history check</w:t>
      </w:r>
      <w:r w:rsidR="00F80994">
        <w:rPr>
          <w:rFonts w:asciiTheme="minorHAnsi" w:hAnsiTheme="minorHAnsi" w:cstheme="minorHAnsi"/>
          <w:color w:val="000000"/>
        </w:rPr>
        <w:t>,</w:t>
      </w:r>
      <w:r w:rsidRPr="00126690">
        <w:rPr>
          <w:rFonts w:asciiTheme="minorHAnsi" w:hAnsiTheme="minorHAnsi" w:cstheme="minorHAnsi"/>
          <w:color w:val="000000"/>
        </w:rPr>
        <w:t xml:space="preserve"> drug screening</w:t>
      </w:r>
      <w:r w:rsidR="00F80994">
        <w:rPr>
          <w:rFonts w:asciiTheme="minorHAnsi" w:hAnsiTheme="minorHAnsi" w:cstheme="minorHAnsi"/>
          <w:color w:val="000000"/>
        </w:rPr>
        <w:t>, motor vehicle check,</w:t>
      </w:r>
      <w:r w:rsidR="00887F89">
        <w:rPr>
          <w:rFonts w:asciiTheme="minorHAnsi" w:hAnsiTheme="minorHAnsi" w:cstheme="minorHAnsi"/>
          <w:color w:val="000000"/>
        </w:rPr>
        <w:t xml:space="preserve"> </w:t>
      </w:r>
      <w:r w:rsidR="009B721C">
        <w:rPr>
          <w:rFonts w:asciiTheme="minorHAnsi" w:hAnsiTheme="minorHAnsi" w:cstheme="minorHAnsi"/>
          <w:color w:val="000000"/>
        </w:rPr>
        <w:t xml:space="preserve">and </w:t>
      </w:r>
      <w:r w:rsidR="00F80994">
        <w:rPr>
          <w:rFonts w:asciiTheme="minorHAnsi" w:hAnsiTheme="minorHAnsi" w:cstheme="minorHAnsi"/>
          <w:color w:val="000000"/>
        </w:rPr>
        <w:t>sex offender check</w:t>
      </w:r>
    </w:p>
    <w:p w14:paraId="40AAD539" w14:textId="77777777" w:rsidR="007E0A74" w:rsidRPr="00126690" w:rsidRDefault="007E0A74" w:rsidP="007E0A74">
      <w:pPr>
        <w:jc w:val="center"/>
        <w:rPr>
          <w:rFonts w:asciiTheme="minorHAnsi" w:hAnsiTheme="minorHAnsi" w:cstheme="minorHAnsi"/>
          <w:color w:val="000000"/>
          <w:sz w:val="22"/>
          <w:szCs w:val="22"/>
        </w:rPr>
      </w:pPr>
    </w:p>
    <w:p w14:paraId="74C2C458" w14:textId="77777777" w:rsidR="009D0EFF" w:rsidRDefault="009D0EFF" w:rsidP="007E0A74">
      <w:pPr>
        <w:shd w:val="clear" w:color="auto" w:fill="FFFFFF"/>
        <w:jc w:val="center"/>
        <w:rPr>
          <w:rFonts w:asciiTheme="minorHAnsi" w:hAnsiTheme="minorHAnsi" w:cstheme="minorHAnsi"/>
          <w:i/>
          <w:color w:val="222222"/>
          <w:sz w:val="22"/>
          <w:szCs w:val="22"/>
        </w:rPr>
      </w:pPr>
    </w:p>
    <w:p w14:paraId="6EF35F99" w14:textId="77777777" w:rsidR="005A46D4" w:rsidRPr="00DE5D2C" w:rsidRDefault="00AD520F" w:rsidP="00DE5D2C">
      <w:pPr>
        <w:pStyle w:val="NoSpacing"/>
        <w:jc w:val="center"/>
        <w:rPr>
          <w:rFonts w:eastAsia="Times New Roman"/>
          <w:color w:val="000000"/>
          <w:sz w:val="16"/>
          <w:szCs w:val="16"/>
        </w:rPr>
      </w:pPr>
      <w:r w:rsidRPr="00DC0789">
        <w:rPr>
          <w:rFonts w:cs="Arial"/>
          <w:i/>
          <w:color w:val="222222"/>
          <w:sz w:val="18"/>
          <w:szCs w:val="18"/>
        </w:rPr>
        <w:t xml:space="preserve">The Larimer County Conservation Corps (LCCC) is an Equal Opportunity Employer. This position is available to all without regard to race, color, sex, national origin, mental or physical disability, sexual orientation, political affiliation, religion, or </w:t>
      </w:r>
      <w:proofErr w:type="gramStart"/>
      <w:r w:rsidRPr="00DC0789">
        <w:rPr>
          <w:rFonts w:cs="Arial"/>
          <w:i/>
          <w:color w:val="222222"/>
          <w:sz w:val="18"/>
          <w:szCs w:val="18"/>
        </w:rPr>
        <w:t>other</w:t>
      </w:r>
      <w:proofErr w:type="gramEnd"/>
      <w:r w:rsidRPr="00DC0789">
        <w:rPr>
          <w:rFonts w:cs="Arial"/>
          <w:i/>
          <w:color w:val="222222"/>
          <w:sz w:val="18"/>
          <w:szCs w:val="18"/>
        </w:rPr>
        <w:t xml:space="preserve"> improper criterion. Qualified individuals with disabilities who need accommodations during the application, interview, hiring process or for service may make arrangement by contacting the LCCC at (970) 498-6660 or lccc@larimer.org.</w:t>
      </w:r>
    </w:p>
    <w:sectPr w:rsidR="005A46D4" w:rsidRPr="00DE5D2C" w:rsidSect="003C1EFF">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B77B48"/>
    <w:multiLevelType w:val="multilevel"/>
    <w:tmpl w:val="B032D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B3785C"/>
    <w:multiLevelType w:val="hybridMultilevel"/>
    <w:tmpl w:val="9626D1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EF2793"/>
    <w:multiLevelType w:val="hybridMultilevel"/>
    <w:tmpl w:val="CD06D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764720"/>
    <w:multiLevelType w:val="hybridMultilevel"/>
    <w:tmpl w:val="98C672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49742E3"/>
    <w:multiLevelType w:val="hybridMultilevel"/>
    <w:tmpl w:val="D61ED9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6231D4"/>
    <w:multiLevelType w:val="hybridMultilevel"/>
    <w:tmpl w:val="A9AEF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AC648CB"/>
    <w:multiLevelType w:val="hybridMultilevel"/>
    <w:tmpl w:val="91248D30"/>
    <w:lvl w:ilvl="0" w:tplc="A5FE9E1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43A0A8F"/>
    <w:multiLevelType w:val="hybridMultilevel"/>
    <w:tmpl w:val="74CA0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98E69D5"/>
    <w:multiLevelType w:val="hybridMultilevel"/>
    <w:tmpl w:val="DE7856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4557A7"/>
    <w:multiLevelType w:val="multilevel"/>
    <w:tmpl w:val="F5149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5F11C1"/>
    <w:multiLevelType w:val="hybridMultilevel"/>
    <w:tmpl w:val="81AC2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6E81069"/>
    <w:multiLevelType w:val="hybridMultilevel"/>
    <w:tmpl w:val="5B2657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767836"/>
    <w:multiLevelType w:val="hybridMultilevel"/>
    <w:tmpl w:val="E8E08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A8C405A"/>
    <w:multiLevelType w:val="hybridMultilevel"/>
    <w:tmpl w:val="1938F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1A64A1C"/>
    <w:multiLevelType w:val="hybridMultilevel"/>
    <w:tmpl w:val="76B2E6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61B3307"/>
    <w:multiLevelType w:val="hybridMultilevel"/>
    <w:tmpl w:val="B7DC2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13"/>
  </w:num>
  <w:num w:numId="4">
    <w:abstractNumId w:val="7"/>
  </w:num>
  <w:num w:numId="5">
    <w:abstractNumId w:val="10"/>
  </w:num>
  <w:num w:numId="6">
    <w:abstractNumId w:val="12"/>
  </w:num>
  <w:num w:numId="7">
    <w:abstractNumId w:val="6"/>
  </w:num>
  <w:num w:numId="8">
    <w:abstractNumId w:val="9"/>
  </w:num>
  <w:num w:numId="9">
    <w:abstractNumId w:val="15"/>
  </w:num>
  <w:num w:numId="10">
    <w:abstractNumId w:val="11"/>
  </w:num>
  <w:num w:numId="11">
    <w:abstractNumId w:val="2"/>
  </w:num>
  <w:num w:numId="12">
    <w:abstractNumId w:val="4"/>
  </w:num>
  <w:num w:numId="13">
    <w:abstractNumId w:val="0"/>
  </w:num>
  <w:num w:numId="14">
    <w:abstractNumId w:val="8"/>
  </w:num>
  <w:num w:numId="15">
    <w:abstractNumId w:val="14"/>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4930"/>
    <w:rsid w:val="000058FE"/>
    <w:rsid w:val="00027ADC"/>
    <w:rsid w:val="000348B0"/>
    <w:rsid w:val="00040985"/>
    <w:rsid w:val="0004657B"/>
    <w:rsid w:val="00052F9B"/>
    <w:rsid w:val="000621C1"/>
    <w:rsid w:val="00064930"/>
    <w:rsid w:val="00097F58"/>
    <w:rsid w:val="000A4E44"/>
    <w:rsid w:val="000A7315"/>
    <w:rsid w:val="000B7ADF"/>
    <w:rsid w:val="000C5B0D"/>
    <w:rsid w:val="000E6A47"/>
    <w:rsid w:val="000F3651"/>
    <w:rsid w:val="000F7A48"/>
    <w:rsid w:val="001012B5"/>
    <w:rsid w:val="00111D72"/>
    <w:rsid w:val="00126690"/>
    <w:rsid w:val="00146DE3"/>
    <w:rsid w:val="00147B46"/>
    <w:rsid w:val="00160911"/>
    <w:rsid w:val="001630DB"/>
    <w:rsid w:val="0016478A"/>
    <w:rsid w:val="00176C55"/>
    <w:rsid w:val="0018387C"/>
    <w:rsid w:val="00191BD5"/>
    <w:rsid w:val="001B0A04"/>
    <w:rsid w:val="001E4507"/>
    <w:rsid w:val="001E5F0F"/>
    <w:rsid w:val="00205EF9"/>
    <w:rsid w:val="002450A2"/>
    <w:rsid w:val="0025519A"/>
    <w:rsid w:val="0025628C"/>
    <w:rsid w:val="00261016"/>
    <w:rsid w:val="00262DA6"/>
    <w:rsid w:val="002827A8"/>
    <w:rsid w:val="002B4F06"/>
    <w:rsid w:val="002B6BD8"/>
    <w:rsid w:val="002E2A14"/>
    <w:rsid w:val="002F4672"/>
    <w:rsid w:val="003276C4"/>
    <w:rsid w:val="003542A0"/>
    <w:rsid w:val="00364441"/>
    <w:rsid w:val="003722D4"/>
    <w:rsid w:val="00373D9E"/>
    <w:rsid w:val="003C1EFF"/>
    <w:rsid w:val="003C2559"/>
    <w:rsid w:val="003C3612"/>
    <w:rsid w:val="003E053D"/>
    <w:rsid w:val="003F1053"/>
    <w:rsid w:val="00424A05"/>
    <w:rsid w:val="00426B30"/>
    <w:rsid w:val="004332F0"/>
    <w:rsid w:val="0044166F"/>
    <w:rsid w:val="00471099"/>
    <w:rsid w:val="004738A1"/>
    <w:rsid w:val="004822CD"/>
    <w:rsid w:val="004A12B1"/>
    <w:rsid w:val="004A2C88"/>
    <w:rsid w:val="004C15D5"/>
    <w:rsid w:val="004C7BC9"/>
    <w:rsid w:val="004E1968"/>
    <w:rsid w:val="004E3706"/>
    <w:rsid w:val="004E45F7"/>
    <w:rsid w:val="004E63E4"/>
    <w:rsid w:val="005365EF"/>
    <w:rsid w:val="005413B2"/>
    <w:rsid w:val="00542A13"/>
    <w:rsid w:val="005760A6"/>
    <w:rsid w:val="0058001A"/>
    <w:rsid w:val="00595926"/>
    <w:rsid w:val="005A46D4"/>
    <w:rsid w:val="005B18B6"/>
    <w:rsid w:val="005C2CA3"/>
    <w:rsid w:val="005D2F9B"/>
    <w:rsid w:val="0060067A"/>
    <w:rsid w:val="006432B3"/>
    <w:rsid w:val="006553DB"/>
    <w:rsid w:val="00662EDB"/>
    <w:rsid w:val="0067156A"/>
    <w:rsid w:val="006760E0"/>
    <w:rsid w:val="00694BDD"/>
    <w:rsid w:val="006A63A7"/>
    <w:rsid w:val="006E1A30"/>
    <w:rsid w:val="006E37A9"/>
    <w:rsid w:val="006E49CC"/>
    <w:rsid w:val="006F06AF"/>
    <w:rsid w:val="006F174E"/>
    <w:rsid w:val="006F36D2"/>
    <w:rsid w:val="006F5350"/>
    <w:rsid w:val="007069FA"/>
    <w:rsid w:val="00730C98"/>
    <w:rsid w:val="00733BBB"/>
    <w:rsid w:val="00755683"/>
    <w:rsid w:val="00773E34"/>
    <w:rsid w:val="007A0BCB"/>
    <w:rsid w:val="007B118C"/>
    <w:rsid w:val="007B2AFE"/>
    <w:rsid w:val="007D4FEA"/>
    <w:rsid w:val="007E0A74"/>
    <w:rsid w:val="0081207D"/>
    <w:rsid w:val="008348A2"/>
    <w:rsid w:val="00835AE0"/>
    <w:rsid w:val="00836F3E"/>
    <w:rsid w:val="00850C09"/>
    <w:rsid w:val="00861EB2"/>
    <w:rsid w:val="00863B88"/>
    <w:rsid w:val="00887F89"/>
    <w:rsid w:val="008A4420"/>
    <w:rsid w:val="008E3FE4"/>
    <w:rsid w:val="008F21C1"/>
    <w:rsid w:val="008F5A11"/>
    <w:rsid w:val="00902C2C"/>
    <w:rsid w:val="00903602"/>
    <w:rsid w:val="0090491A"/>
    <w:rsid w:val="00911606"/>
    <w:rsid w:val="00952E62"/>
    <w:rsid w:val="00964D4B"/>
    <w:rsid w:val="00982888"/>
    <w:rsid w:val="009B1A98"/>
    <w:rsid w:val="009B31AA"/>
    <w:rsid w:val="009B721C"/>
    <w:rsid w:val="009C4146"/>
    <w:rsid w:val="009D0EFF"/>
    <w:rsid w:val="009D7529"/>
    <w:rsid w:val="009E1FDC"/>
    <w:rsid w:val="009F0B7B"/>
    <w:rsid w:val="00A12CD9"/>
    <w:rsid w:val="00A22A14"/>
    <w:rsid w:val="00A3263D"/>
    <w:rsid w:val="00A52783"/>
    <w:rsid w:val="00A71D06"/>
    <w:rsid w:val="00AB36B6"/>
    <w:rsid w:val="00AD39E2"/>
    <w:rsid w:val="00AD520F"/>
    <w:rsid w:val="00AF4DEF"/>
    <w:rsid w:val="00B03D17"/>
    <w:rsid w:val="00B16559"/>
    <w:rsid w:val="00B46275"/>
    <w:rsid w:val="00B5563B"/>
    <w:rsid w:val="00B6200C"/>
    <w:rsid w:val="00B62320"/>
    <w:rsid w:val="00B8300D"/>
    <w:rsid w:val="00B93FD4"/>
    <w:rsid w:val="00BB0633"/>
    <w:rsid w:val="00C1597A"/>
    <w:rsid w:val="00C22C4D"/>
    <w:rsid w:val="00C31AC1"/>
    <w:rsid w:val="00C40962"/>
    <w:rsid w:val="00C62287"/>
    <w:rsid w:val="00C658BA"/>
    <w:rsid w:val="00C74000"/>
    <w:rsid w:val="00C9647A"/>
    <w:rsid w:val="00C96A6A"/>
    <w:rsid w:val="00CB7D31"/>
    <w:rsid w:val="00CF0ADA"/>
    <w:rsid w:val="00D36D58"/>
    <w:rsid w:val="00D435A6"/>
    <w:rsid w:val="00D43A87"/>
    <w:rsid w:val="00D51167"/>
    <w:rsid w:val="00D76C39"/>
    <w:rsid w:val="00D76E2B"/>
    <w:rsid w:val="00D84782"/>
    <w:rsid w:val="00DA68AE"/>
    <w:rsid w:val="00DB20F0"/>
    <w:rsid w:val="00DC6A66"/>
    <w:rsid w:val="00DE5D2C"/>
    <w:rsid w:val="00DF74C6"/>
    <w:rsid w:val="00E13DF3"/>
    <w:rsid w:val="00E376A3"/>
    <w:rsid w:val="00E44467"/>
    <w:rsid w:val="00E451A7"/>
    <w:rsid w:val="00E46A59"/>
    <w:rsid w:val="00E47C1A"/>
    <w:rsid w:val="00E6263F"/>
    <w:rsid w:val="00E73589"/>
    <w:rsid w:val="00E904BB"/>
    <w:rsid w:val="00E95469"/>
    <w:rsid w:val="00EB7B9C"/>
    <w:rsid w:val="00EC5C5F"/>
    <w:rsid w:val="00ED2753"/>
    <w:rsid w:val="00ED3DE8"/>
    <w:rsid w:val="00EE2066"/>
    <w:rsid w:val="00F17D4B"/>
    <w:rsid w:val="00F560F4"/>
    <w:rsid w:val="00F61B87"/>
    <w:rsid w:val="00F66F99"/>
    <w:rsid w:val="00F67BFC"/>
    <w:rsid w:val="00F80994"/>
    <w:rsid w:val="00FA0B66"/>
    <w:rsid w:val="00FB56D7"/>
    <w:rsid w:val="00FC4525"/>
    <w:rsid w:val="00FF37B0"/>
    <w:rsid w:val="00FF5F4C"/>
    <w:rsid w:val="00FF73C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40EB2C"/>
  <w15:docId w15:val="{0DEE5E81-F380-4F03-96D2-E8895C542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4930"/>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C62287"/>
    <w:rPr>
      <w:color w:val="0000FF"/>
      <w:u w:val="single"/>
    </w:rPr>
  </w:style>
  <w:style w:type="paragraph" w:styleId="BalloonText">
    <w:name w:val="Balloon Text"/>
    <w:basedOn w:val="Normal"/>
    <w:link w:val="BalloonTextChar"/>
    <w:uiPriority w:val="99"/>
    <w:semiHidden/>
    <w:unhideWhenUsed/>
    <w:rsid w:val="00A22A14"/>
    <w:rPr>
      <w:rFonts w:ascii="Tahoma" w:hAnsi="Tahoma" w:cs="Tahoma"/>
      <w:sz w:val="16"/>
      <w:szCs w:val="16"/>
    </w:rPr>
  </w:style>
  <w:style w:type="character" w:customStyle="1" w:styleId="BalloonTextChar">
    <w:name w:val="Balloon Text Char"/>
    <w:basedOn w:val="DefaultParagraphFont"/>
    <w:link w:val="BalloonText"/>
    <w:uiPriority w:val="99"/>
    <w:semiHidden/>
    <w:rsid w:val="00A22A14"/>
    <w:rPr>
      <w:rFonts w:ascii="Tahoma" w:hAnsi="Tahoma" w:cs="Tahoma"/>
      <w:sz w:val="16"/>
      <w:szCs w:val="16"/>
    </w:rPr>
  </w:style>
  <w:style w:type="paragraph" w:styleId="ListParagraph">
    <w:name w:val="List Paragraph"/>
    <w:basedOn w:val="Normal"/>
    <w:uiPriority w:val="34"/>
    <w:qFormat/>
    <w:rsid w:val="002F4672"/>
    <w:pPr>
      <w:ind w:left="720"/>
      <w:contextualSpacing/>
    </w:pPr>
    <w:rPr>
      <w:szCs w:val="24"/>
    </w:rPr>
  </w:style>
  <w:style w:type="paragraph" w:customStyle="1" w:styleId="Default">
    <w:name w:val="Default"/>
    <w:rsid w:val="002F4672"/>
    <w:pPr>
      <w:autoSpaceDE w:val="0"/>
      <w:autoSpaceDN w:val="0"/>
      <w:adjustRightInd w:val="0"/>
    </w:pPr>
    <w:rPr>
      <w:color w:val="000000"/>
      <w:sz w:val="24"/>
      <w:szCs w:val="24"/>
    </w:rPr>
  </w:style>
  <w:style w:type="paragraph" w:styleId="NoSpacing">
    <w:name w:val="No Spacing"/>
    <w:uiPriority w:val="1"/>
    <w:qFormat/>
    <w:rsid w:val="002F4672"/>
    <w:rPr>
      <w:rFonts w:ascii="Calibri" w:eastAsia="Calibri" w:hAnsi="Calibri"/>
      <w:sz w:val="22"/>
      <w:szCs w:val="22"/>
    </w:rPr>
  </w:style>
  <w:style w:type="paragraph" w:styleId="Footer">
    <w:name w:val="footer"/>
    <w:basedOn w:val="Normal"/>
    <w:link w:val="FooterChar"/>
    <w:uiPriority w:val="99"/>
    <w:semiHidden/>
    <w:unhideWhenUsed/>
    <w:rsid w:val="00262DA6"/>
    <w:pPr>
      <w:tabs>
        <w:tab w:val="center" w:pos="4680"/>
        <w:tab w:val="right" w:pos="9360"/>
      </w:tabs>
    </w:pPr>
  </w:style>
  <w:style w:type="character" w:customStyle="1" w:styleId="FooterChar">
    <w:name w:val="Footer Char"/>
    <w:basedOn w:val="DefaultParagraphFont"/>
    <w:link w:val="Footer"/>
    <w:uiPriority w:val="99"/>
    <w:semiHidden/>
    <w:rsid w:val="00262DA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0799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4AB4E4-B4E6-4925-A35A-B7BDFC567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Pages>
  <Words>771</Words>
  <Characters>4399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Larimer County</Company>
  <LinksUpToDate>false</LinksUpToDate>
  <CharactersWithSpaces>5160</CharactersWithSpaces>
  <SharedDoc>false</SharedDoc>
  <HLinks>
    <vt:vector size="6" baseType="variant">
      <vt:variant>
        <vt:i4>5308481</vt:i4>
      </vt:variant>
      <vt:variant>
        <vt:i4>0</vt:i4>
      </vt:variant>
      <vt:variant>
        <vt:i4>0</vt:i4>
      </vt:variant>
      <vt:variant>
        <vt:i4>5</vt:i4>
      </vt:variant>
      <vt:variant>
        <vt:lpwstr>http://www.larimerworkforce.org/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LClogin</dc:creator>
  <cp:lastModifiedBy>Tayler A  DeBrosse</cp:lastModifiedBy>
  <cp:revision>8</cp:revision>
  <cp:lastPrinted>2018-12-03T16:20:00Z</cp:lastPrinted>
  <dcterms:created xsi:type="dcterms:W3CDTF">2020-11-02T15:51:00Z</dcterms:created>
  <dcterms:modified xsi:type="dcterms:W3CDTF">2020-11-18T19:15:00Z</dcterms:modified>
</cp:coreProperties>
</file>