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1805" w14:textId="77777777" w:rsidR="0002282A" w:rsidRDefault="0002282A"/>
    <w:p w14:paraId="1A324884" w14:textId="22B8FC91" w:rsidR="00F930B9" w:rsidRPr="00E57518" w:rsidRDefault="00DA0F62" w:rsidP="00F930B9">
      <w:pPr>
        <w:contextualSpacing/>
        <w:jc w:val="right"/>
        <w:rPr>
          <w:rFonts w:asciiTheme="minorHAnsi" w:eastAsiaTheme="minorEastAsia" w:hAnsiTheme="minorHAnsi" w:cstheme="minorHAnsi"/>
          <w:b/>
          <w:bCs/>
          <w:color w:val="005A70"/>
          <w:sz w:val="28"/>
          <w:szCs w:val="26"/>
        </w:rPr>
      </w:pPr>
      <w:bookmarkStart w:id="0" w:name="_heading=h.gjdgxs" w:colFirst="0" w:colLast="0"/>
      <w:bookmarkEnd w:id="0"/>
      <w:r>
        <w:rPr>
          <w:rFonts w:asciiTheme="minorHAnsi" w:eastAsiaTheme="minorEastAsia" w:hAnsiTheme="minorHAnsi" w:cstheme="minorHAnsi"/>
          <w:b/>
          <w:bCs/>
          <w:color w:val="005A70"/>
          <w:sz w:val="28"/>
          <w:szCs w:val="26"/>
        </w:rPr>
        <w:t>Meeting Minutes</w:t>
      </w:r>
    </w:p>
    <w:p w14:paraId="1614BB7C" w14:textId="77777777" w:rsidR="00F930B9" w:rsidRPr="00E57518" w:rsidRDefault="00F930B9" w:rsidP="00F930B9">
      <w:pPr>
        <w:contextualSpacing/>
        <w:jc w:val="right"/>
        <w:rPr>
          <w:rFonts w:asciiTheme="minorHAnsi" w:eastAsiaTheme="minorEastAsia" w:hAnsiTheme="minorHAnsi" w:cstheme="minorHAnsi"/>
          <w:b/>
          <w:bCs/>
          <w:color w:val="005A70"/>
          <w:sz w:val="28"/>
          <w:szCs w:val="26"/>
        </w:rPr>
      </w:pPr>
      <w:r w:rsidRPr="00E57518">
        <w:rPr>
          <w:rFonts w:asciiTheme="minorHAnsi" w:eastAsiaTheme="minorEastAsia" w:hAnsiTheme="minorHAnsi" w:cstheme="minorHAnsi"/>
          <w:b/>
          <w:bCs/>
          <w:color w:val="005A70"/>
          <w:sz w:val="28"/>
          <w:szCs w:val="26"/>
        </w:rPr>
        <w:t>Larimer County Workforce Development Board Meeting</w:t>
      </w:r>
    </w:p>
    <w:p w14:paraId="34693B1F" w14:textId="77777777" w:rsidR="00F930B9" w:rsidRPr="00E57518" w:rsidRDefault="00F930B9" w:rsidP="00F930B9">
      <w:pPr>
        <w:contextualSpacing/>
        <w:jc w:val="right"/>
        <w:rPr>
          <w:rFonts w:asciiTheme="minorHAnsi" w:eastAsiaTheme="minorEastAsia" w:hAnsiTheme="minorHAnsi" w:cstheme="minorHAnsi"/>
          <w:bCs/>
          <w:color w:val="005A70"/>
          <w:sz w:val="26"/>
          <w:szCs w:val="26"/>
        </w:rPr>
      </w:pPr>
      <w:r w:rsidRPr="00E57518">
        <w:rPr>
          <w:rFonts w:asciiTheme="minorHAnsi" w:eastAsiaTheme="minorEastAsia" w:hAnsiTheme="minorHAnsi" w:cstheme="minorHAnsi"/>
          <w:bCs/>
          <w:color w:val="005A70"/>
          <w:sz w:val="26"/>
          <w:szCs w:val="26"/>
        </w:rPr>
        <w:t>July 8, 2020</w:t>
      </w:r>
    </w:p>
    <w:p w14:paraId="440DDB25" w14:textId="77777777" w:rsidR="00F930B9" w:rsidRPr="00E57518" w:rsidRDefault="00F930B9" w:rsidP="00F930B9">
      <w:pPr>
        <w:contextualSpacing/>
        <w:jc w:val="right"/>
        <w:rPr>
          <w:rFonts w:asciiTheme="minorHAnsi" w:eastAsiaTheme="minorEastAsia" w:hAnsiTheme="minorHAnsi" w:cstheme="minorHAnsi"/>
          <w:bCs/>
          <w:color w:val="005A70"/>
          <w:sz w:val="26"/>
          <w:szCs w:val="26"/>
        </w:rPr>
      </w:pPr>
      <w:r w:rsidRPr="00E57518">
        <w:rPr>
          <w:rFonts w:asciiTheme="minorHAnsi" w:eastAsiaTheme="minorEastAsia" w:hAnsiTheme="minorHAnsi" w:cstheme="minorHAnsi"/>
          <w:bCs/>
          <w:color w:val="005A70"/>
          <w:sz w:val="26"/>
          <w:szCs w:val="26"/>
        </w:rPr>
        <w:t>8:00 – 9:30 am</w:t>
      </w:r>
    </w:p>
    <w:p w14:paraId="629CEDD6" w14:textId="77777777" w:rsidR="00F930B9" w:rsidRPr="00E57518" w:rsidRDefault="00F930B9" w:rsidP="00F930B9">
      <w:pPr>
        <w:contextualSpacing/>
        <w:jc w:val="right"/>
        <w:rPr>
          <w:rFonts w:asciiTheme="minorHAnsi" w:eastAsiaTheme="minorEastAsia" w:hAnsiTheme="minorHAnsi" w:cstheme="minorHAnsi"/>
          <w:bCs/>
          <w:color w:val="005A70"/>
          <w:sz w:val="26"/>
          <w:szCs w:val="26"/>
        </w:rPr>
      </w:pPr>
      <w:r w:rsidRPr="00E57518">
        <w:rPr>
          <w:rFonts w:asciiTheme="minorHAnsi" w:eastAsiaTheme="minorEastAsia" w:hAnsiTheme="minorHAnsi" w:cstheme="minorHAnsi"/>
          <w:bCs/>
          <w:color w:val="005A70"/>
          <w:sz w:val="26"/>
          <w:szCs w:val="26"/>
        </w:rPr>
        <w:t>Zoom Video Conference</w:t>
      </w:r>
    </w:p>
    <w:p w14:paraId="395D0AF3" w14:textId="77777777" w:rsidR="00F930B9" w:rsidRPr="00E57518" w:rsidRDefault="00F930B9" w:rsidP="00F930B9">
      <w:pPr>
        <w:contextualSpacing/>
        <w:rPr>
          <w:rFonts w:asciiTheme="minorHAnsi" w:eastAsiaTheme="minorEastAsia" w:hAnsiTheme="minorHAnsi" w:cstheme="minorHAnsi"/>
          <w:b/>
          <w:bCs/>
          <w:color w:val="005A70"/>
          <w:szCs w:val="26"/>
        </w:rPr>
      </w:pPr>
    </w:p>
    <w:p w14:paraId="4179EECF" w14:textId="77777777" w:rsidR="00F930B9" w:rsidRPr="00E57518" w:rsidRDefault="00F930B9" w:rsidP="00F930B9">
      <w:pPr>
        <w:pStyle w:val="ListParagraph"/>
        <w:spacing w:after="120"/>
        <w:ind w:left="360"/>
        <w:contextualSpacing w:val="0"/>
        <w:rPr>
          <w:rFonts w:asciiTheme="minorHAnsi" w:hAnsiTheme="minorHAnsi" w:cstheme="minorHAnsi"/>
          <w:b/>
          <w:color w:val="9E5330"/>
          <w:sz w:val="18"/>
          <w:szCs w:val="28"/>
          <w:u w:val="single"/>
        </w:rPr>
      </w:pPr>
    </w:p>
    <w:p w14:paraId="7DCB4F91" w14:textId="42078E08" w:rsidR="00F930B9" w:rsidRPr="00E57518" w:rsidRDefault="00F930B9" w:rsidP="00F930B9">
      <w:pPr>
        <w:pStyle w:val="ListParagraph"/>
        <w:numPr>
          <w:ilvl w:val="0"/>
          <w:numId w:val="1"/>
        </w:numPr>
        <w:spacing w:after="40"/>
        <w:ind w:left="720"/>
        <w:contextualSpacing w:val="0"/>
        <w:rPr>
          <w:rFonts w:asciiTheme="minorHAnsi" w:hAnsiTheme="minorHAnsi" w:cstheme="minorHAnsi"/>
          <w:b/>
          <w:sz w:val="24"/>
          <w:szCs w:val="24"/>
        </w:rPr>
      </w:pPr>
      <w:r w:rsidRPr="00E57518">
        <w:rPr>
          <w:rFonts w:asciiTheme="minorHAnsi" w:hAnsiTheme="minorHAnsi" w:cstheme="minorHAnsi"/>
          <w:b/>
          <w:sz w:val="24"/>
          <w:szCs w:val="24"/>
        </w:rPr>
        <w:t>Welcome (</w:t>
      </w:r>
      <w:r w:rsidRPr="00E57518">
        <w:rPr>
          <w:rFonts w:asciiTheme="minorHAnsi" w:hAnsiTheme="minorHAnsi" w:cstheme="minorHAnsi"/>
          <w:b/>
          <w:i/>
          <w:sz w:val="24"/>
          <w:szCs w:val="24"/>
        </w:rPr>
        <w:t>Joyce Saffel)</w:t>
      </w:r>
      <w:r w:rsidRPr="00E57518">
        <w:rPr>
          <w:rFonts w:asciiTheme="minorHAnsi" w:hAnsiTheme="minorHAnsi" w:cstheme="minorHAnsi"/>
          <w:b/>
          <w:sz w:val="24"/>
          <w:szCs w:val="24"/>
        </w:rPr>
        <w:t xml:space="preserve"> </w:t>
      </w:r>
    </w:p>
    <w:p w14:paraId="7BB85BBE" w14:textId="16F6B516" w:rsidR="00F930B9" w:rsidRDefault="00F930B9" w:rsidP="00F930B9">
      <w:pPr>
        <w:pStyle w:val="ListParagraph"/>
        <w:numPr>
          <w:ilvl w:val="1"/>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Roll call and verification of a quorum</w:t>
      </w:r>
    </w:p>
    <w:p w14:paraId="118DBB3A" w14:textId="05B7C928" w:rsidR="00427CCA" w:rsidRDefault="00427CCA" w:rsidP="00427CCA">
      <w:pPr>
        <w:rPr>
          <w:rFonts w:asciiTheme="minorHAnsi" w:hAnsiTheme="minorHAnsi" w:cstheme="minorHAnsi"/>
        </w:rPr>
      </w:pPr>
    </w:p>
    <w:p w14:paraId="32BE961A" w14:textId="5BC8CD95" w:rsidR="00427CCA" w:rsidRPr="00226DD9" w:rsidRDefault="00427CCA" w:rsidP="00427CCA">
      <w:pPr>
        <w:pStyle w:val="ListParagraph"/>
        <w:spacing w:after="80"/>
        <w:contextualSpacing w:val="0"/>
        <w:rPr>
          <w:rFonts w:ascii="Corbel" w:hAnsi="Corbel" w:cs="Calibri"/>
          <w:b/>
          <w:i/>
          <w:color w:val="171717"/>
          <w:u w:val="single"/>
        </w:rPr>
      </w:pPr>
      <w:r w:rsidRPr="00226DD9">
        <w:rPr>
          <w:rFonts w:ascii="Corbel" w:hAnsi="Corbel" w:cs="Calibri"/>
          <w:b/>
          <w:i/>
          <w:color w:val="171717"/>
          <w:u w:val="single"/>
        </w:rPr>
        <w:t>WDB Members Present (</w:t>
      </w:r>
      <w:r w:rsidR="0026682D">
        <w:rPr>
          <w:rFonts w:ascii="Corbel" w:hAnsi="Corbel" w:cs="Calibri"/>
          <w:b/>
          <w:i/>
          <w:color w:val="171717"/>
          <w:u w:val="single"/>
        </w:rPr>
        <w:t>17</w:t>
      </w:r>
      <w:r w:rsidRPr="00226DD9">
        <w:rPr>
          <w:rFonts w:ascii="Corbel" w:hAnsi="Corbel" w:cs="Calibri"/>
          <w:b/>
          <w:i/>
          <w:color w:val="171717"/>
          <w:u w:val="single"/>
        </w:rPr>
        <w:t>):</w:t>
      </w:r>
    </w:p>
    <w:tbl>
      <w:tblPr>
        <w:tblW w:w="8460" w:type="dxa"/>
        <w:tblInd w:w="1332" w:type="dxa"/>
        <w:tblLook w:val="04A0" w:firstRow="1" w:lastRow="0" w:firstColumn="1" w:lastColumn="0" w:noHBand="0" w:noVBand="1"/>
      </w:tblPr>
      <w:tblGrid>
        <w:gridCol w:w="2820"/>
        <w:gridCol w:w="2820"/>
        <w:gridCol w:w="2820"/>
      </w:tblGrid>
      <w:tr w:rsidR="00427CCA" w:rsidRPr="00BF5D29" w14:paraId="046A6026" w14:textId="77777777" w:rsidTr="00B3297C">
        <w:trPr>
          <w:trHeight w:hRule="exact" w:val="317"/>
        </w:trPr>
        <w:tc>
          <w:tcPr>
            <w:tcW w:w="2820" w:type="dxa"/>
            <w:shd w:val="clear" w:color="auto" w:fill="FFFFFF" w:themeFill="background1"/>
          </w:tcPr>
          <w:p w14:paraId="54913B1C" w14:textId="7A8887A4" w:rsidR="00427CCA" w:rsidRPr="0026682D" w:rsidRDefault="005D58C8" w:rsidP="00B3297C">
            <w:pPr>
              <w:spacing w:after="60"/>
              <w:ind w:left="90" w:hanging="90"/>
              <w:jc w:val="both"/>
              <w:rPr>
                <w:rFonts w:ascii="Corbel" w:hAnsi="Corbel"/>
              </w:rPr>
            </w:pPr>
            <w:r w:rsidRPr="0026682D">
              <w:rPr>
                <w:rFonts w:ascii="Corbel" w:hAnsi="Corbel"/>
              </w:rPr>
              <w:t xml:space="preserve">Julie </w:t>
            </w:r>
            <w:proofErr w:type="spellStart"/>
            <w:r w:rsidRPr="0026682D">
              <w:rPr>
                <w:rFonts w:ascii="Corbel" w:hAnsi="Corbel"/>
              </w:rPr>
              <w:t>Cila</w:t>
            </w:r>
            <w:proofErr w:type="spellEnd"/>
          </w:p>
        </w:tc>
        <w:tc>
          <w:tcPr>
            <w:tcW w:w="2820" w:type="dxa"/>
            <w:shd w:val="clear" w:color="auto" w:fill="FFFFFF" w:themeFill="background1"/>
          </w:tcPr>
          <w:p w14:paraId="62958EF1" w14:textId="0C731609"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Carol Cochran</w:t>
            </w:r>
          </w:p>
        </w:tc>
        <w:tc>
          <w:tcPr>
            <w:tcW w:w="2820" w:type="dxa"/>
            <w:shd w:val="clear" w:color="auto" w:fill="FFFFFF" w:themeFill="background1"/>
          </w:tcPr>
          <w:p w14:paraId="1E99915D" w14:textId="24A2FAE7"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 xml:space="preserve">Stu </w:t>
            </w:r>
            <w:proofErr w:type="spellStart"/>
            <w:r w:rsidRPr="0026682D">
              <w:rPr>
                <w:rFonts w:ascii="Corbel" w:hAnsi="Corbel"/>
                <w:color w:val="000000" w:themeColor="text1"/>
              </w:rPr>
              <w:t>Crair</w:t>
            </w:r>
            <w:proofErr w:type="spellEnd"/>
          </w:p>
        </w:tc>
      </w:tr>
      <w:tr w:rsidR="00427CCA" w:rsidRPr="00BF5D29" w14:paraId="7080047E" w14:textId="77777777" w:rsidTr="00B3297C">
        <w:trPr>
          <w:trHeight w:hRule="exact" w:val="317"/>
        </w:trPr>
        <w:tc>
          <w:tcPr>
            <w:tcW w:w="2820" w:type="dxa"/>
            <w:shd w:val="clear" w:color="auto" w:fill="FFFFFF" w:themeFill="background1"/>
          </w:tcPr>
          <w:p w14:paraId="7FF75097" w14:textId="77777777" w:rsidR="00427CCA" w:rsidRPr="0026682D" w:rsidRDefault="00427CCA" w:rsidP="00B3297C">
            <w:pPr>
              <w:spacing w:after="60"/>
              <w:ind w:left="90" w:hanging="90"/>
              <w:jc w:val="both"/>
              <w:rPr>
                <w:rFonts w:ascii="Corbel" w:hAnsi="Corbel"/>
                <w:color w:val="000000" w:themeColor="text1"/>
              </w:rPr>
            </w:pPr>
            <w:r w:rsidRPr="0026682D">
              <w:rPr>
                <w:rFonts w:ascii="Corbel" w:hAnsi="Corbel"/>
                <w:color w:val="000000" w:themeColor="text1"/>
              </w:rPr>
              <w:t>Bill Dowling</w:t>
            </w:r>
          </w:p>
        </w:tc>
        <w:tc>
          <w:tcPr>
            <w:tcW w:w="2820" w:type="dxa"/>
            <w:shd w:val="clear" w:color="auto" w:fill="FFFFFF" w:themeFill="background1"/>
          </w:tcPr>
          <w:p w14:paraId="4DDBB94D" w14:textId="37B3C4B8"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SeonAh Kendall</w:t>
            </w:r>
          </w:p>
        </w:tc>
        <w:tc>
          <w:tcPr>
            <w:tcW w:w="2820" w:type="dxa"/>
            <w:shd w:val="clear" w:color="auto" w:fill="FFFFFF" w:themeFill="background1"/>
          </w:tcPr>
          <w:p w14:paraId="01608FF9" w14:textId="7B4D2599"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Eric Lea</w:t>
            </w:r>
          </w:p>
        </w:tc>
      </w:tr>
      <w:tr w:rsidR="00427CCA" w:rsidRPr="00BF5D29" w14:paraId="26E45389" w14:textId="77777777" w:rsidTr="00B3297C">
        <w:trPr>
          <w:trHeight w:hRule="exact" w:val="317"/>
        </w:trPr>
        <w:tc>
          <w:tcPr>
            <w:tcW w:w="2820" w:type="dxa"/>
            <w:shd w:val="clear" w:color="auto" w:fill="FFFFFF" w:themeFill="background1"/>
          </w:tcPr>
          <w:p w14:paraId="7A394916" w14:textId="376B8231" w:rsidR="00427CCA" w:rsidRPr="0026682D" w:rsidRDefault="005D58C8" w:rsidP="00B3297C">
            <w:pPr>
              <w:spacing w:after="60"/>
              <w:ind w:left="90" w:hanging="90"/>
              <w:jc w:val="both"/>
              <w:rPr>
                <w:rFonts w:ascii="Corbel" w:hAnsi="Corbel"/>
                <w:color w:val="000000" w:themeColor="text1"/>
              </w:rPr>
            </w:pPr>
            <w:r w:rsidRPr="0026682D">
              <w:rPr>
                <w:rFonts w:ascii="Corbel" w:hAnsi="Corbel"/>
              </w:rPr>
              <w:t xml:space="preserve">Heather </w:t>
            </w:r>
            <w:proofErr w:type="spellStart"/>
            <w:r w:rsidRPr="0026682D">
              <w:rPr>
                <w:rFonts w:ascii="Corbel" w:hAnsi="Corbel"/>
              </w:rPr>
              <w:t>Lelchook</w:t>
            </w:r>
            <w:proofErr w:type="spellEnd"/>
          </w:p>
        </w:tc>
        <w:tc>
          <w:tcPr>
            <w:tcW w:w="2820" w:type="dxa"/>
            <w:shd w:val="clear" w:color="auto" w:fill="FFFFFF" w:themeFill="background1"/>
          </w:tcPr>
          <w:p w14:paraId="02B5CB5B" w14:textId="5792EA4B"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Tracy Mead</w:t>
            </w:r>
          </w:p>
        </w:tc>
        <w:tc>
          <w:tcPr>
            <w:tcW w:w="2820" w:type="dxa"/>
            <w:shd w:val="clear" w:color="auto" w:fill="FFFFFF" w:themeFill="background1"/>
          </w:tcPr>
          <w:p w14:paraId="13470700" w14:textId="41D542BD"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Steve Moos</w:t>
            </w:r>
          </w:p>
        </w:tc>
      </w:tr>
      <w:tr w:rsidR="00427CCA" w:rsidRPr="00BF5D29" w14:paraId="6D1EFB3C" w14:textId="77777777" w:rsidTr="00B3297C">
        <w:trPr>
          <w:trHeight w:hRule="exact" w:val="317"/>
        </w:trPr>
        <w:tc>
          <w:tcPr>
            <w:tcW w:w="2820" w:type="dxa"/>
            <w:shd w:val="clear" w:color="auto" w:fill="FFFFFF" w:themeFill="background1"/>
          </w:tcPr>
          <w:p w14:paraId="206572A8" w14:textId="61538D3F"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Mike O’Connell</w:t>
            </w:r>
          </w:p>
        </w:tc>
        <w:tc>
          <w:tcPr>
            <w:tcW w:w="2820" w:type="dxa"/>
            <w:shd w:val="clear" w:color="auto" w:fill="FFFFFF" w:themeFill="background1"/>
          </w:tcPr>
          <w:p w14:paraId="6EEC603C" w14:textId="5F1C369A" w:rsidR="00427CCA" w:rsidRPr="0026682D" w:rsidRDefault="005D58C8" w:rsidP="00B3297C">
            <w:pPr>
              <w:spacing w:after="60"/>
              <w:ind w:left="90" w:hanging="90"/>
              <w:jc w:val="both"/>
              <w:rPr>
                <w:rFonts w:ascii="Corbel" w:hAnsi="Corbel"/>
                <w:color w:val="000000" w:themeColor="text1"/>
              </w:rPr>
            </w:pPr>
            <w:r w:rsidRPr="0026682D">
              <w:rPr>
                <w:rFonts w:ascii="Corbel" w:hAnsi="Corbel"/>
              </w:rPr>
              <w:t>Nancy Patton</w:t>
            </w:r>
          </w:p>
        </w:tc>
        <w:tc>
          <w:tcPr>
            <w:tcW w:w="2820" w:type="dxa"/>
            <w:shd w:val="clear" w:color="auto" w:fill="FFFFFF" w:themeFill="background1"/>
          </w:tcPr>
          <w:p w14:paraId="7D34C964" w14:textId="575D2A49"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Sylvia Robinson</w:t>
            </w:r>
          </w:p>
        </w:tc>
      </w:tr>
      <w:tr w:rsidR="00427CCA" w:rsidRPr="00BF5D29" w14:paraId="2A0E55D4" w14:textId="77777777" w:rsidTr="00B3297C">
        <w:trPr>
          <w:trHeight w:hRule="exact" w:val="317"/>
        </w:trPr>
        <w:tc>
          <w:tcPr>
            <w:tcW w:w="2820" w:type="dxa"/>
            <w:shd w:val="clear" w:color="auto" w:fill="FFFFFF" w:themeFill="background1"/>
          </w:tcPr>
          <w:p w14:paraId="58991B04" w14:textId="259ED970" w:rsidR="00427CCA" w:rsidRPr="0026682D" w:rsidRDefault="005D58C8" w:rsidP="00B3297C">
            <w:pPr>
              <w:spacing w:after="60"/>
              <w:ind w:left="90" w:hanging="90"/>
              <w:jc w:val="both"/>
              <w:rPr>
                <w:rFonts w:ascii="Corbel" w:hAnsi="Corbel"/>
                <w:color w:val="000000" w:themeColor="text1"/>
              </w:rPr>
            </w:pPr>
            <w:r w:rsidRPr="0026682D">
              <w:rPr>
                <w:rFonts w:ascii="Corbel" w:hAnsi="Corbel"/>
              </w:rPr>
              <w:t>Jean Runyon</w:t>
            </w:r>
          </w:p>
        </w:tc>
        <w:tc>
          <w:tcPr>
            <w:tcW w:w="2820" w:type="dxa"/>
            <w:shd w:val="clear" w:color="auto" w:fill="FFFFFF" w:themeFill="background1"/>
          </w:tcPr>
          <w:p w14:paraId="04AE49CA" w14:textId="4F0A4ECD" w:rsidR="00427CCA" w:rsidRPr="0026682D" w:rsidRDefault="005D58C8" w:rsidP="00B3297C">
            <w:pPr>
              <w:spacing w:after="60"/>
              <w:ind w:left="90" w:hanging="90"/>
              <w:jc w:val="both"/>
              <w:rPr>
                <w:rFonts w:ascii="Corbel" w:hAnsi="Corbel"/>
                <w:color w:val="000000" w:themeColor="text1"/>
              </w:rPr>
            </w:pPr>
            <w:r w:rsidRPr="0026682D">
              <w:rPr>
                <w:rFonts w:ascii="Corbel" w:hAnsi="Corbel"/>
              </w:rPr>
              <w:t>Joyce Saffel</w:t>
            </w:r>
          </w:p>
        </w:tc>
        <w:tc>
          <w:tcPr>
            <w:tcW w:w="2820" w:type="dxa"/>
            <w:shd w:val="clear" w:color="auto" w:fill="FFFFFF" w:themeFill="background1"/>
          </w:tcPr>
          <w:p w14:paraId="2D517BFD" w14:textId="7D4E012E"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 xml:space="preserve">Jackie </w:t>
            </w:r>
            <w:proofErr w:type="spellStart"/>
            <w:r w:rsidRPr="0026682D">
              <w:rPr>
                <w:rFonts w:ascii="Corbel" w:hAnsi="Corbel"/>
                <w:color w:val="000000" w:themeColor="text1"/>
              </w:rPr>
              <w:t>Sindelar</w:t>
            </w:r>
            <w:proofErr w:type="spellEnd"/>
          </w:p>
        </w:tc>
      </w:tr>
      <w:tr w:rsidR="00427CCA" w:rsidRPr="00BF5D29" w14:paraId="00C2C72B" w14:textId="77777777" w:rsidTr="00B3297C">
        <w:trPr>
          <w:trHeight w:hRule="exact" w:val="317"/>
        </w:trPr>
        <w:tc>
          <w:tcPr>
            <w:tcW w:w="2820" w:type="dxa"/>
            <w:shd w:val="clear" w:color="auto" w:fill="FFFFFF" w:themeFill="background1"/>
          </w:tcPr>
          <w:p w14:paraId="7770C5A5" w14:textId="77777777" w:rsidR="005D58C8" w:rsidRPr="0026682D" w:rsidRDefault="005D58C8" w:rsidP="005D58C8">
            <w:pPr>
              <w:spacing w:after="60"/>
              <w:ind w:left="90" w:hanging="90"/>
              <w:jc w:val="both"/>
              <w:rPr>
                <w:rFonts w:ascii="Corbel" w:hAnsi="Corbel"/>
              </w:rPr>
            </w:pPr>
            <w:r w:rsidRPr="0026682D">
              <w:rPr>
                <w:rFonts w:ascii="Corbel" w:hAnsi="Corbel"/>
              </w:rPr>
              <w:t xml:space="preserve">Beth </w:t>
            </w:r>
            <w:proofErr w:type="spellStart"/>
            <w:r w:rsidRPr="0026682D">
              <w:rPr>
                <w:rFonts w:ascii="Corbel" w:hAnsi="Corbel"/>
              </w:rPr>
              <w:t>Sowder</w:t>
            </w:r>
            <w:proofErr w:type="spellEnd"/>
          </w:p>
          <w:p w14:paraId="02FF7358" w14:textId="734D7352" w:rsidR="00427CCA" w:rsidRPr="0026682D" w:rsidRDefault="00427CCA" w:rsidP="00B3297C">
            <w:pPr>
              <w:spacing w:after="60"/>
              <w:ind w:left="90" w:hanging="90"/>
              <w:jc w:val="both"/>
              <w:rPr>
                <w:rFonts w:ascii="Corbel" w:hAnsi="Corbel"/>
                <w:color w:val="000000" w:themeColor="text1"/>
              </w:rPr>
            </w:pPr>
          </w:p>
        </w:tc>
        <w:tc>
          <w:tcPr>
            <w:tcW w:w="2820" w:type="dxa"/>
            <w:shd w:val="clear" w:color="auto" w:fill="FFFFFF" w:themeFill="background1"/>
          </w:tcPr>
          <w:p w14:paraId="0D4A8B17" w14:textId="26C067B4" w:rsidR="00427CCA" w:rsidRPr="0026682D" w:rsidRDefault="005D58C8" w:rsidP="005D58C8">
            <w:pPr>
              <w:spacing w:after="60"/>
              <w:ind w:left="90" w:hanging="90"/>
              <w:jc w:val="both"/>
              <w:rPr>
                <w:rFonts w:ascii="Corbel" w:hAnsi="Corbel"/>
                <w:color w:val="000000" w:themeColor="text1"/>
              </w:rPr>
            </w:pPr>
            <w:r w:rsidRPr="0026682D">
              <w:rPr>
                <w:rFonts w:ascii="Corbel" w:hAnsi="Corbel"/>
              </w:rPr>
              <w:t>Margie Wagner</w:t>
            </w:r>
          </w:p>
        </w:tc>
        <w:tc>
          <w:tcPr>
            <w:tcW w:w="2820" w:type="dxa"/>
            <w:shd w:val="clear" w:color="auto" w:fill="FFFFFF" w:themeFill="background1"/>
          </w:tcPr>
          <w:p w14:paraId="7FC69804" w14:textId="76384152" w:rsidR="00427CCA" w:rsidRPr="0026682D" w:rsidRDefault="00427CCA" w:rsidP="00B3297C">
            <w:pPr>
              <w:spacing w:after="60"/>
              <w:ind w:left="90" w:hanging="90"/>
              <w:jc w:val="both"/>
              <w:rPr>
                <w:rFonts w:ascii="Corbel" w:hAnsi="Corbel"/>
                <w:color w:val="000000" w:themeColor="text1"/>
              </w:rPr>
            </w:pPr>
          </w:p>
        </w:tc>
      </w:tr>
    </w:tbl>
    <w:p w14:paraId="22A8F747" w14:textId="77777777" w:rsidR="00427CCA" w:rsidRPr="00BF5D29" w:rsidRDefault="00427CCA" w:rsidP="00427CCA">
      <w:pPr>
        <w:pStyle w:val="ListParagraph"/>
        <w:rPr>
          <w:rFonts w:ascii="Corbel" w:hAnsi="Corbel" w:cs="Calibri"/>
        </w:rPr>
      </w:pPr>
    </w:p>
    <w:p w14:paraId="47231DF5" w14:textId="16B75490" w:rsidR="00427CCA" w:rsidRPr="00BF5D29" w:rsidRDefault="00427CCA" w:rsidP="00427CCA">
      <w:pPr>
        <w:pStyle w:val="ListParagraph"/>
        <w:spacing w:after="80"/>
        <w:contextualSpacing w:val="0"/>
        <w:rPr>
          <w:rFonts w:ascii="Corbel" w:hAnsi="Corbel" w:cs="Calibri"/>
          <w:b/>
          <w:i/>
          <w:color w:val="000000" w:themeColor="text1"/>
          <w:u w:val="single"/>
        </w:rPr>
      </w:pPr>
      <w:r w:rsidRPr="00BF5D29">
        <w:rPr>
          <w:rFonts w:ascii="Corbel" w:hAnsi="Corbel" w:cs="Calibri"/>
          <w:b/>
          <w:i/>
          <w:color w:val="000000" w:themeColor="text1"/>
          <w:u w:val="single"/>
        </w:rPr>
        <w:t>Members Absent (</w:t>
      </w:r>
      <w:r w:rsidR="0026682D">
        <w:rPr>
          <w:rFonts w:ascii="Corbel" w:hAnsi="Corbel" w:cs="Calibri"/>
          <w:b/>
          <w:i/>
          <w:color w:val="000000" w:themeColor="text1"/>
          <w:u w:val="single"/>
        </w:rPr>
        <w:t>6</w:t>
      </w:r>
      <w:r w:rsidRPr="00BF5D29">
        <w:rPr>
          <w:rFonts w:ascii="Corbel" w:hAnsi="Corbel" w:cs="Calibri"/>
          <w:b/>
          <w:i/>
          <w:color w:val="000000" w:themeColor="text1"/>
          <w:u w:val="single"/>
        </w:rPr>
        <w:t>):</w:t>
      </w:r>
    </w:p>
    <w:tbl>
      <w:tblPr>
        <w:tblW w:w="8460" w:type="dxa"/>
        <w:tblInd w:w="1332" w:type="dxa"/>
        <w:shd w:val="clear" w:color="auto" w:fill="FFFFFF" w:themeFill="background1"/>
        <w:tblLook w:val="04A0" w:firstRow="1" w:lastRow="0" w:firstColumn="1" w:lastColumn="0" w:noHBand="0" w:noVBand="1"/>
      </w:tblPr>
      <w:tblGrid>
        <w:gridCol w:w="2820"/>
        <w:gridCol w:w="2820"/>
        <w:gridCol w:w="2820"/>
      </w:tblGrid>
      <w:tr w:rsidR="00427CCA" w:rsidRPr="00BF5D29" w14:paraId="3D733998" w14:textId="77777777" w:rsidTr="00B3297C">
        <w:trPr>
          <w:trHeight w:hRule="exact" w:val="317"/>
        </w:trPr>
        <w:tc>
          <w:tcPr>
            <w:tcW w:w="2820" w:type="dxa"/>
            <w:shd w:val="clear" w:color="auto" w:fill="FFFFFF" w:themeFill="background1"/>
          </w:tcPr>
          <w:p w14:paraId="29411E91" w14:textId="4924E0CC" w:rsidR="00427CCA" w:rsidRPr="005D58C8" w:rsidRDefault="005D58C8" w:rsidP="00B3297C">
            <w:pPr>
              <w:spacing w:after="60"/>
              <w:ind w:left="90" w:hanging="90"/>
              <w:jc w:val="both"/>
              <w:rPr>
                <w:rFonts w:ascii="Corbel" w:hAnsi="Corbel"/>
                <w:b/>
                <w:bCs/>
                <w:color w:val="000000" w:themeColor="text1"/>
              </w:rPr>
            </w:pPr>
            <w:r w:rsidRPr="00BF5D29">
              <w:rPr>
                <w:rFonts w:ascii="Corbel" w:hAnsi="Corbel"/>
                <w:color w:val="000000" w:themeColor="text1"/>
              </w:rPr>
              <w:t>Teri Brogdon</w:t>
            </w:r>
          </w:p>
        </w:tc>
        <w:tc>
          <w:tcPr>
            <w:tcW w:w="2820" w:type="dxa"/>
            <w:shd w:val="clear" w:color="auto" w:fill="FFFFFF" w:themeFill="background1"/>
          </w:tcPr>
          <w:p w14:paraId="423E5CFE" w14:textId="4FB8AF01" w:rsidR="00427CCA" w:rsidRPr="0026682D" w:rsidRDefault="005D58C8" w:rsidP="00B3297C">
            <w:pPr>
              <w:spacing w:after="60"/>
              <w:ind w:left="90" w:hanging="90"/>
              <w:jc w:val="both"/>
              <w:rPr>
                <w:rFonts w:ascii="Corbel" w:hAnsi="Corbel"/>
              </w:rPr>
            </w:pPr>
            <w:r w:rsidRPr="0026682D">
              <w:rPr>
                <w:rFonts w:ascii="Corbel" w:hAnsi="Corbel"/>
                <w:color w:val="000000" w:themeColor="text1"/>
              </w:rPr>
              <w:t>Ann Hutchison</w:t>
            </w:r>
          </w:p>
        </w:tc>
        <w:tc>
          <w:tcPr>
            <w:tcW w:w="2820" w:type="dxa"/>
            <w:shd w:val="clear" w:color="auto" w:fill="FFFFFF" w:themeFill="background1"/>
          </w:tcPr>
          <w:p w14:paraId="6D825E94" w14:textId="59803B10" w:rsidR="00427CCA" w:rsidRPr="0026682D" w:rsidRDefault="005D58C8" w:rsidP="00B3297C">
            <w:pPr>
              <w:spacing w:after="60"/>
              <w:ind w:left="90" w:hanging="90"/>
              <w:jc w:val="both"/>
              <w:rPr>
                <w:rFonts w:ascii="Corbel" w:hAnsi="Corbel"/>
                <w:color w:val="000000" w:themeColor="text1"/>
              </w:rPr>
            </w:pPr>
            <w:r w:rsidRPr="0026682D">
              <w:rPr>
                <w:rFonts w:ascii="Corbel" w:hAnsi="Corbel"/>
                <w:color w:val="000000" w:themeColor="text1"/>
              </w:rPr>
              <w:t>Steve Johnson</w:t>
            </w:r>
          </w:p>
        </w:tc>
      </w:tr>
      <w:tr w:rsidR="00427CCA" w:rsidRPr="00226DD9" w14:paraId="5368D27B" w14:textId="77777777" w:rsidTr="00B3297C">
        <w:trPr>
          <w:trHeight w:hRule="exact" w:val="317"/>
        </w:trPr>
        <w:tc>
          <w:tcPr>
            <w:tcW w:w="2820" w:type="dxa"/>
            <w:shd w:val="clear" w:color="auto" w:fill="FFFFFF" w:themeFill="background1"/>
          </w:tcPr>
          <w:p w14:paraId="0875505E" w14:textId="1F0B7149" w:rsidR="00427CCA" w:rsidRPr="00BF5D29" w:rsidRDefault="0026682D" w:rsidP="00B3297C">
            <w:pPr>
              <w:spacing w:after="60"/>
              <w:ind w:left="90" w:hanging="90"/>
              <w:jc w:val="both"/>
              <w:rPr>
                <w:rFonts w:ascii="Corbel" w:hAnsi="Corbel"/>
                <w:color w:val="000000" w:themeColor="text1"/>
              </w:rPr>
            </w:pPr>
            <w:r>
              <w:rPr>
                <w:rFonts w:ascii="Corbel" w:hAnsi="Corbel"/>
                <w:color w:val="000000" w:themeColor="text1"/>
              </w:rPr>
              <w:t>Tiffany Link</w:t>
            </w:r>
          </w:p>
        </w:tc>
        <w:tc>
          <w:tcPr>
            <w:tcW w:w="2820" w:type="dxa"/>
            <w:shd w:val="clear" w:color="auto" w:fill="FFFFFF" w:themeFill="background1"/>
          </w:tcPr>
          <w:p w14:paraId="1798D8F4" w14:textId="1B43F20D" w:rsidR="00427CCA" w:rsidRPr="0026682D" w:rsidRDefault="0026682D" w:rsidP="00B3297C">
            <w:pPr>
              <w:spacing w:after="60"/>
              <w:ind w:left="90" w:hanging="90"/>
              <w:jc w:val="both"/>
              <w:rPr>
                <w:rFonts w:ascii="Corbel" w:hAnsi="Corbel"/>
                <w:color w:val="000000" w:themeColor="text1"/>
              </w:rPr>
            </w:pPr>
            <w:r w:rsidRPr="0026682D">
              <w:rPr>
                <w:rFonts w:ascii="Corbel" w:hAnsi="Corbel"/>
                <w:color w:val="000000" w:themeColor="text1"/>
              </w:rPr>
              <w:t>Richard Martinez</w:t>
            </w:r>
          </w:p>
        </w:tc>
        <w:tc>
          <w:tcPr>
            <w:tcW w:w="2820" w:type="dxa"/>
            <w:shd w:val="clear" w:color="auto" w:fill="FFFFFF" w:themeFill="background1"/>
          </w:tcPr>
          <w:p w14:paraId="5DC7C1F6" w14:textId="422B71A4" w:rsidR="00427CCA" w:rsidRPr="0026682D" w:rsidRDefault="0026682D" w:rsidP="00B3297C">
            <w:pPr>
              <w:spacing w:after="60"/>
              <w:ind w:left="90" w:hanging="90"/>
              <w:jc w:val="both"/>
              <w:rPr>
                <w:rFonts w:ascii="Corbel" w:hAnsi="Corbel"/>
                <w:color w:val="000000" w:themeColor="text1"/>
              </w:rPr>
            </w:pPr>
            <w:r w:rsidRPr="0026682D">
              <w:rPr>
                <w:rFonts w:ascii="Corbel" w:hAnsi="Corbel"/>
                <w:color w:val="000000" w:themeColor="text1"/>
              </w:rPr>
              <w:t>Michelle Vance</w:t>
            </w:r>
          </w:p>
        </w:tc>
      </w:tr>
    </w:tbl>
    <w:p w14:paraId="775FA9E6" w14:textId="77777777" w:rsidR="00427CCA" w:rsidRDefault="00427CCA" w:rsidP="00427CCA">
      <w:pPr>
        <w:pStyle w:val="ListParagraph"/>
        <w:spacing w:after="0" w:line="240" w:lineRule="auto"/>
        <w:ind w:left="1440"/>
        <w:contextualSpacing w:val="0"/>
        <w:rPr>
          <w:rFonts w:ascii="Corbel" w:hAnsi="Corbel" w:cs="Arial"/>
        </w:rPr>
      </w:pPr>
    </w:p>
    <w:p w14:paraId="2C05C801" w14:textId="7D8A3E60" w:rsidR="00427CCA" w:rsidRPr="00226DD9" w:rsidRDefault="00427CCA" w:rsidP="00427CCA">
      <w:pPr>
        <w:pStyle w:val="ListParagraph"/>
        <w:spacing w:after="80"/>
        <w:contextualSpacing w:val="0"/>
        <w:rPr>
          <w:rFonts w:ascii="Corbel" w:hAnsi="Corbel" w:cs="Calibri"/>
          <w:b/>
          <w:i/>
          <w:color w:val="000000" w:themeColor="text1"/>
          <w:u w:val="single"/>
        </w:rPr>
      </w:pPr>
      <w:r w:rsidRPr="00226DD9">
        <w:rPr>
          <w:rFonts w:ascii="Corbel" w:hAnsi="Corbel" w:cs="Calibri"/>
          <w:b/>
          <w:i/>
          <w:color w:val="000000" w:themeColor="text1"/>
          <w:u w:val="single"/>
        </w:rPr>
        <w:t>Associate Members, Guests and CDLE Staff Present (</w:t>
      </w:r>
      <w:r>
        <w:rPr>
          <w:rFonts w:ascii="Corbel" w:hAnsi="Corbel" w:cs="Calibri"/>
          <w:b/>
          <w:i/>
          <w:color w:val="000000" w:themeColor="text1"/>
          <w:u w:val="single"/>
        </w:rPr>
        <w:t>1</w:t>
      </w:r>
      <w:r w:rsidR="00D15C7F">
        <w:rPr>
          <w:rFonts w:ascii="Corbel" w:hAnsi="Corbel" w:cs="Calibri"/>
          <w:b/>
          <w:i/>
          <w:color w:val="000000" w:themeColor="text1"/>
          <w:u w:val="single"/>
        </w:rPr>
        <w:t>2</w:t>
      </w:r>
      <w:r w:rsidRPr="00226DD9">
        <w:rPr>
          <w:rFonts w:ascii="Corbel" w:hAnsi="Corbel" w:cs="Calibri"/>
          <w:b/>
          <w:i/>
          <w:color w:val="000000" w:themeColor="text1"/>
          <w:u w:val="single"/>
        </w:rPr>
        <w:t>)</w:t>
      </w:r>
    </w:p>
    <w:tbl>
      <w:tblPr>
        <w:tblW w:w="8460" w:type="dxa"/>
        <w:tblInd w:w="1332" w:type="dxa"/>
        <w:shd w:val="clear" w:color="auto" w:fill="FFFFFF" w:themeFill="background1"/>
        <w:tblLook w:val="04A0" w:firstRow="1" w:lastRow="0" w:firstColumn="1" w:lastColumn="0" w:noHBand="0" w:noVBand="1"/>
      </w:tblPr>
      <w:tblGrid>
        <w:gridCol w:w="2820"/>
        <w:gridCol w:w="2820"/>
        <w:gridCol w:w="2820"/>
      </w:tblGrid>
      <w:tr w:rsidR="00427CCA" w:rsidRPr="0031700B" w14:paraId="4DEBEA0A" w14:textId="77777777" w:rsidTr="00B3297C">
        <w:trPr>
          <w:trHeight w:hRule="exact" w:val="317"/>
        </w:trPr>
        <w:tc>
          <w:tcPr>
            <w:tcW w:w="2820" w:type="dxa"/>
            <w:shd w:val="clear" w:color="auto" w:fill="FFFFFF" w:themeFill="background1"/>
          </w:tcPr>
          <w:p w14:paraId="74D6941E" w14:textId="44CFA10B"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Dan Betts</w:t>
            </w:r>
          </w:p>
        </w:tc>
        <w:tc>
          <w:tcPr>
            <w:tcW w:w="2820" w:type="dxa"/>
            <w:shd w:val="clear" w:color="auto" w:fill="FFFFFF" w:themeFill="background1"/>
          </w:tcPr>
          <w:p w14:paraId="66FD4738" w14:textId="5B366C01" w:rsidR="00427CCA" w:rsidRPr="00D15C7F" w:rsidRDefault="00D15C7F" w:rsidP="00D15C7F">
            <w:pPr>
              <w:spacing w:after="60"/>
              <w:ind w:left="90" w:hanging="90"/>
              <w:jc w:val="both"/>
              <w:rPr>
                <w:rFonts w:ascii="Corbel" w:hAnsi="Corbel"/>
                <w:color w:val="000000" w:themeColor="text1"/>
              </w:rPr>
            </w:pPr>
            <w:r w:rsidRPr="00D15C7F">
              <w:rPr>
                <w:rFonts w:ascii="Corbel" w:hAnsi="Corbel"/>
                <w:color w:val="000000" w:themeColor="text1"/>
              </w:rPr>
              <w:t>Jesus Borrego</w:t>
            </w:r>
          </w:p>
        </w:tc>
        <w:tc>
          <w:tcPr>
            <w:tcW w:w="2820" w:type="dxa"/>
            <w:shd w:val="clear" w:color="auto" w:fill="FFFFFF" w:themeFill="background1"/>
          </w:tcPr>
          <w:p w14:paraId="79ADC062" w14:textId="77777777" w:rsidR="00D15C7F" w:rsidRPr="00D15C7F" w:rsidRDefault="00D15C7F" w:rsidP="00D15C7F">
            <w:pPr>
              <w:spacing w:after="60"/>
              <w:ind w:left="90" w:hanging="90"/>
              <w:jc w:val="both"/>
              <w:rPr>
                <w:rFonts w:ascii="Corbel" w:hAnsi="Corbel"/>
                <w:color w:val="000000" w:themeColor="text1"/>
              </w:rPr>
            </w:pPr>
            <w:r w:rsidRPr="00D15C7F">
              <w:rPr>
                <w:rFonts w:ascii="Corbel" w:hAnsi="Corbel"/>
                <w:color w:val="000000" w:themeColor="text1"/>
              </w:rPr>
              <w:t>Jacob Castillo</w:t>
            </w:r>
          </w:p>
          <w:p w14:paraId="70C4EE03" w14:textId="445D5536" w:rsidR="00427CCA" w:rsidRPr="00D15C7F" w:rsidRDefault="00427CCA" w:rsidP="0026682D">
            <w:pPr>
              <w:spacing w:after="60"/>
              <w:ind w:left="90" w:hanging="90"/>
              <w:jc w:val="both"/>
              <w:rPr>
                <w:rFonts w:ascii="Corbel" w:hAnsi="Corbel"/>
                <w:color w:val="000000" w:themeColor="text1"/>
              </w:rPr>
            </w:pPr>
          </w:p>
        </w:tc>
      </w:tr>
      <w:tr w:rsidR="00427CCA" w:rsidRPr="0031700B" w14:paraId="453FABD2" w14:textId="77777777" w:rsidTr="00B3297C">
        <w:trPr>
          <w:trHeight w:hRule="exact" w:val="317"/>
        </w:trPr>
        <w:tc>
          <w:tcPr>
            <w:tcW w:w="2820" w:type="dxa"/>
            <w:shd w:val="clear" w:color="auto" w:fill="FFFFFF" w:themeFill="background1"/>
          </w:tcPr>
          <w:p w14:paraId="6E7E72B2" w14:textId="6C47ABDC"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Alan Cohen</w:t>
            </w:r>
          </w:p>
        </w:tc>
        <w:tc>
          <w:tcPr>
            <w:tcW w:w="2820" w:type="dxa"/>
            <w:shd w:val="clear" w:color="auto" w:fill="FFFFFF" w:themeFill="background1"/>
          </w:tcPr>
          <w:p w14:paraId="04031A8B" w14:textId="4E12DBCF"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Adam Crowe</w:t>
            </w:r>
          </w:p>
        </w:tc>
        <w:tc>
          <w:tcPr>
            <w:tcW w:w="2820" w:type="dxa"/>
            <w:shd w:val="clear" w:color="auto" w:fill="FFFFFF" w:themeFill="background1"/>
          </w:tcPr>
          <w:p w14:paraId="061DEDFD" w14:textId="120795C8"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Cheryl DeGrave</w:t>
            </w:r>
          </w:p>
        </w:tc>
      </w:tr>
      <w:tr w:rsidR="00427CCA" w:rsidRPr="0031700B" w14:paraId="6B036B7E" w14:textId="77777777" w:rsidTr="00B3297C">
        <w:trPr>
          <w:trHeight w:hRule="exact" w:val="317"/>
        </w:trPr>
        <w:tc>
          <w:tcPr>
            <w:tcW w:w="2820" w:type="dxa"/>
            <w:shd w:val="clear" w:color="auto" w:fill="FFFFFF" w:themeFill="background1"/>
          </w:tcPr>
          <w:p w14:paraId="36AF77DF" w14:textId="40417ACE"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Joni Friedman</w:t>
            </w:r>
          </w:p>
        </w:tc>
        <w:tc>
          <w:tcPr>
            <w:tcW w:w="2820" w:type="dxa"/>
            <w:shd w:val="clear" w:color="auto" w:fill="FFFFFF" w:themeFill="background1"/>
          </w:tcPr>
          <w:p w14:paraId="04968506" w14:textId="21C2D6C2" w:rsidR="00427CCA" w:rsidRPr="00D15C7F" w:rsidRDefault="00D15C7F" w:rsidP="00B3297C">
            <w:pPr>
              <w:spacing w:after="60"/>
              <w:ind w:left="90" w:hanging="90"/>
              <w:jc w:val="both"/>
              <w:rPr>
                <w:rFonts w:ascii="Corbel" w:hAnsi="Corbel"/>
                <w:color w:val="000000" w:themeColor="text1"/>
              </w:rPr>
            </w:pPr>
            <w:r w:rsidRPr="00D15C7F">
              <w:rPr>
                <w:rFonts w:ascii="Corbel" w:hAnsi="Corbel" w:cs="Arial"/>
                <w:color w:val="000000" w:themeColor="text1"/>
              </w:rPr>
              <w:t xml:space="preserve">Erin </w:t>
            </w:r>
            <w:proofErr w:type="spellStart"/>
            <w:r w:rsidRPr="00D15C7F">
              <w:rPr>
                <w:rFonts w:ascii="Corbel" w:hAnsi="Corbel" w:cs="Arial"/>
                <w:color w:val="000000" w:themeColor="text1"/>
              </w:rPr>
              <w:t>Hottenstein</w:t>
            </w:r>
            <w:proofErr w:type="spellEnd"/>
          </w:p>
        </w:tc>
        <w:tc>
          <w:tcPr>
            <w:tcW w:w="2820" w:type="dxa"/>
            <w:shd w:val="clear" w:color="auto" w:fill="FFFFFF" w:themeFill="background1"/>
          </w:tcPr>
          <w:p w14:paraId="1D79F6F2" w14:textId="0A8A695B" w:rsidR="00427CCA" w:rsidRPr="00D15C7F" w:rsidRDefault="00D15C7F" w:rsidP="00B3297C">
            <w:pPr>
              <w:spacing w:after="60"/>
              <w:ind w:left="90" w:hanging="90"/>
              <w:jc w:val="both"/>
              <w:rPr>
                <w:rFonts w:ascii="Corbel" w:hAnsi="Corbel"/>
                <w:color w:val="000000" w:themeColor="text1"/>
              </w:rPr>
            </w:pPr>
            <w:r w:rsidRPr="00D15C7F">
              <w:rPr>
                <w:rFonts w:ascii="Corbel" w:hAnsi="Corbel" w:cs="Arial"/>
                <w:color w:val="000000" w:themeColor="text1"/>
              </w:rPr>
              <w:t>Mark Johnston</w:t>
            </w:r>
          </w:p>
        </w:tc>
      </w:tr>
      <w:tr w:rsidR="00427CCA" w:rsidRPr="0031700B" w14:paraId="2589B8F5" w14:textId="77777777" w:rsidTr="00B3297C">
        <w:trPr>
          <w:trHeight w:hRule="exact" w:val="317"/>
        </w:trPr>
        <w:tc>
          <w:tcPr>
            <w:tcW w:w="2820" w:type="dxa"/>
            <w:shd w:val="clear" w:color="auto" w:fill="FFFFFF" w:themeFill="background1"/>
          </w:tcPr>
          <w:p w14:paraId="7D3FA8D8" w14:textId="388895AE"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John Kefalas</w:t>
            </w:r>
          </w:p>
        </w:tc>
        <w:tc>
          <w:tcPr>
            <w:tcW w:w="2820" w:type="dxa"/>
            <w:shd w:val="clear" w:color="auto" w:fill="FFFFFF" w:themeFill="background1"/>
          </w:tcPr>
          <w:p w14:paraId="0E3D7237" w14:textId="71A37209"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Carmen Rivera</w:t>
            </w:r>
          </w:p>
        </w:tc>
        <w:tc>
          <w:tcPr>
            <w:tcW w:w="2820" w:type="dxa"/>
            <w:shd w:val="clear" w:color="auto" w:fill="FFFFFF" w:themeFill="background1"/>
          </w:tcPr>
          <w:p w14:paraId="66535250" w14:textId="19D6498F" w:rsidR="00427CCA" w:rsidRPr="00D15C7F" w:rsidRDefault="00D15C7F" w:rsidP="00B3297C">
            <w:pPr>
              <w:spacing w:after="60"/>
              <w:ind w:left="90" w:hanging="90"/>
              <w:jc w:val="both"/>
              <w:rPr>
                <w:rFonts w:ascii="Corbel" w:hAnsi="Corbel"/>
                <w:color w:val="000000" w:themeColor="text1"/>
              </w:rPr>
            </w:pPr>
            <w:r w:rsidRPr="00D15C7F">
              <w:rPr>
                <w:rFonts w:ascii="Corbel" w:hAnsi="Corbel"/>
                <w:color w:val="000000" w:themeColor="text1"/>
              </w:rPr>
              <w:t xml:space="preserve">David </w:t>
            </w:r>
            <w:proofErr w:type="spellStart"/>
            <w:r w:rsidRPr="00D15C7F">
              <w:rPr>
                <w:rFonts w:ascii="Corbel" w:hAnsi="Corbel"/>
                <w:color w:val="000000" w:themeColor="text1"/>
              </w:rPr>
              <w:t>Slivken</w:t>
            </w:r>
            <w:proofErr w:type="spellEnd"/>
          </w:p>
        </w:tc>
      </w:tr>
    </w:tbl>
    <w:p w14:paraId="76ACB6A1" w14:textId="5AE73A0B" w:rsidR="00427CCA" w:rsidRDefault="00427CCA" w:rsidP="00427CCA">
      <w:pPr>
        <w:rPr>
          <w:rFonts w:asciiTheme="minorHAnsi" w:hAnsiTheme="minorHAnsi" w:cstheme="minorHAnsi"/>
        </w:rPr>
      </w:pPr>
    </w:p>
    <w:p w14:paraId="73AAA610" w14:textId="74B1AD7E" w:rsidR="00427CCA" w:rsidRDefault="00427CCA" w:rsidP="00427CCA">
      <w:pPr>
        <w:rPr>
          <w:rFonts w:asciiTheme="minorHAnsi" w:hAnsiTheme="minorHAnsi" w:cstheme="minorHAnsi"/>
        </w:rPr>
      </w:pPr>
    </w:p>
    <w:p w14:paraId="5F59BA60" w14:textId="104FDB9B" w:rsidR="00427CCA" w:rsidRDefault="00427CCA" w:rsidP="00427CCA">
      <w:pPr>
        <w:rPr>
          <w:rFonts w:asciiTheme="minorHAnsi" w:hAnsiTheme="minorHAnsi" w:cstheme="minorHAnsi"/>
        </w:rPr>
      </w:pPr>
    </w:p>
    <w:p w14:paraId="62A87DE8" w14:textId="74F31AC0" w:rsidR="00427CCA" w:rsidRDefault="00427CCA" w:rsidP="00427CCA">
      <w:pPr>
        <w:rPr>
          <w:rFonts w:asciiTheme="minorHAnsi" w:hAnsiTheme="minorHAnsi" w:cstheme="minorHAnsi"/>
        </w:rPr>
      </w:pPr>
    </w:p>
    <w:p w14:paraId="2D56200D" w14:textId="5C186691" w:rsidR="00427CCA" w:rsidRDefault="00427CCA" w:rsidP="00427CCA">
      <w:pPr>
        <w:rPr>
          <w:rFonts w:asciiTheme="minorHAnsi" w:hAnsiTheme="minorHAnsi" w:cstheme="minorHAnsi"/>
        </w:rPr>
      </w:pPr>
    </w:p>
    <w:p w14:paraId="2F23AC55" w14:textId="069702B0" w:rsidR="00427CCA" w:rsidRDefault="00427CCA" w:rsidP="00427CCA">
      <w:pPr>
        <w:rPr>
          <w:rFonts w:asciiTheme="minorHAnsi" w:hAnsiTheme="minorHAnsi" w:cstheme="minorHAnsi"/>
        </w:rPr>
      </w:pPr>
    </w:p>
    <w:p w14:paraId="6A4ECA30" w14:textId="6BAF92BD" w:rsidR="00427CCA" w:rsidRDefault="00427CCA" w:rsidP="00427CCA">
      <w:pPr>
        <w:rPr>
          <w:rFonts w:asciiTheme="minorHAnsi" w:hAnsiTheme="minorHAnsi" w:cstheme="minorHAnsi"/>
        </w:rPr>
      </w:pPr>
    </w:p>
    <w:p w14:paraId="499D4DCD" w14:textId="77777777" w:rsidR="00427CCA" w:rsidRPr="00427CCA" w:rsidRDefault="00427CCA" w:rsidP="00427CCA">
      <w:pPr>
        <w:rPr>
          <w:rFonts w:asciiTheme="minorHAnsi" w:hAnsiTheme="minorHAnsi" w:cstheme="minorHAnsi"/>
        </w:rPr>
      </w:pPr>
    </w:p>
    <w:p w14:paraId="6AA481C8" w14:textId="77777777" w:rsidR="00F930B9" w:rsidRPr="00E57518" w:rsidRDefault="00F930B9" w:rsidP="00F930B9">
      <w:pPr>
        <w:pStyle w:val="ListParagraph"/>
        <w:numPr>
          <w:ilvl w:val="1"/>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Review agenda</w:t>
      </w:r>
    </w:p>
    <w:p w14:paraId="4413B5F0" w14:textId="77777777" w:rsidR="00F930B9" w:rsidRPr="00E57518" w:rsidRDefault="00F930B9" w:rsidP="00F930B9">
      <w:pPr>
        <w:pStyle w:val="ListParagraph"/>
        <w:numPr>
          <w:ilvl w:val="1"/>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Public comment on topics not on the agenda</w:t>
      </w:r>
    </w:p>
    <w:p w14:paraId="4337A1B0" w14:textId="77777777" w:rsidR="00F930B9" w:rsidRPr="00E57518" w:rsidRDefault="00F930B9" w:rsidP="00F930B9">
      <w:pPr>
        <w:pStyle w:val="ListParagraph"/>
        <w:numPr>
          <w:ilvl w:val="1"/>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Announcements</w:t>
      </w:r>
    </w:p>
    <w:p w14:paraId="4842AD2F" w14:textId="77777777" w:rsidR="00F930B9" w:rsidRPr="00E57518" w:rsidRDefault="00F930B9" w:rsidP="00F930B9">
      <w:pPr>
        <w:pStyle w:val="ListParagraph"/>
        <w:numPr>
          <w:ilvl w:val="2"/>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Meeting process</w:t>
      </w:r>
    </w:p>
    <w:p w14:paraId="40FAD285" w14:textId="77777777" w:rsidR="00F930B9" w:rsidRPr="00E57518" w:rsidRDefault="00F930B9" w:rsidP="00F930B9">
      <w:pPr>
        <w:pStyle w:val="ListParagraph"/>
        <w:numPr>
          <w:ilvl w:val="2"/>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Welcome new members</w:t>
      </w:r>
    </w:p>
    <w:p w14:paraId="716B081D" w14:textId="77777777" w:rsidR="006E1F20" w:rsidRPr="006E1F20" w:rsidRDefault="006E1F20" w:rsidP="006E1F20">
      <w:pPr>
        <w:pStyle w:val="ListParagraph"/>
        <w:numPr>
          <w:ilvl w:val="3"/>
          <w:numId w:val="1"/>
        </w:numPr>
        <w:spacing w:after="0" w:line="240" w:lineRule="auto"/>
        <w:contextualSpacing w:val="0"/>
        <w:rPr>
          <w:rFonts w:asciiTheme="minorHAnsi" w:hAnsiTheme="minorHAnsi" w:cstheme="minorHAnsi"/>
          <w:sz w:val="24"/>
          <w:szCs w:val="24"/>
        </w:rPr>
      </w:pPr>
      <w:r>
        <w:rPr>
          <w:rFonts w:asciiTheme="minorHAnsi" w:hAnsiTheme="minorHAnsi" w:cstheme="minorHAnsi"/>
          <w:sz w:val="24"/>
          <w:szCs w:val="24"/>
        </w:rPr>
        <w:t>Stu Crair</w:t>
      </w:r>
    </w:p>
    <w:p w14:paraId="32232B89" w14:textId="77777777" w:rsidR="00F930B9" w:rsidRPr="00E57518" w:rsidRDefault="00F930B9" w:rsidP="00F930B9">
      <w:pPr>
        <w:pStyle w:val="ListParagraph"/>
        <w:numPr>
          <w:ilvl w:val="3"/>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SeonAh Kendall</w:t>
      </w:r>
    </w:p>
    <w:p w14:paraId="0A49E8EF" w14:textId="77777777" w:rsidR="00F930B9" w:rsidRDefault="00F930B9" w:rsidP="00F930B9">
      <w:pPr>
        <w:pStyle w:val="ListParagraph"/>
        <w:numPr>
          <w:ilvl w:val="3"/>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Tiffany Link</w:t>
      </w:r>
    </w:p>
    <w:p w14:paraId="5079DB36" w14:textId="77777777" w:rsidR="00F930B9" w:rsidRPr="00E57518" w:rsidRDefault="00F930B9" w:rsidP="00F930B9">
      <w:pPr>
        <w:pStyle w:val="ListParagraph"/>
        <w:numPr>
          <w:ilvl w:val="3"/>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All returning members</w:t>
      </w:r>
    </w:p>
    <w:p w14:paraId="6DDB7DE8" w14:textId="77777777" w:rsidR="00CD76BB" w:rsidRDefault="00786C06" w:rsidP="00CD76BB">
      <w:pPr>
        <w:pStyle w:val="ListParagraph"/>
        <w:numPr>
          <w:ilvl w:val="2"/>
          <w:numId w:val="1"/>
        </w:numPr>
        <w:spacing w:after="0" w:line="240" w:lineRule="auto"/>
        <w:contextualSpacing w:val="0"/>
        <w:rPr>
          <w:rFonts w:asciiTheme="minorHAnsi" w:hAnsiTheme="minorHAnsi" w:cstheme="minorHAnsi"/>
          <w:sz w:val="24"/>
          <w:szCs w:val="24"/>
        </w:rPr>
      </w:pPr>
      <w:r>
        <w:rPr>
          <w:rFonts w:asciiTheme="minorHAnsi" w:hAnsiTheme="minorHAnsi" w:cstheme="minorHAnsi"/>
          <w:sz w:val="24"/>
          <w:szCs w:val="24"/>
        </w:rPr>
        <w:t>Board member training through Larimer County Board of County Commissioners</w:t>
      </w:r>
    </w:p>
    <w:p w14:paraId="187A1E93" w14:textId="77777777" w:rsidR="001F4F7F" w:rsidRPr="00CD76BB" w:rsidRDefault="00793573" w:rsidP="00CD76BB">
      <w:pPr>
        <w:pStyle w:val="ListParagraph"/>
        <w:numPr>
          <w:ilvl w:val="2"/>
          <w:numId w:val="1"/>
        </w:numPr>
        <w:spacing w:after="0" w:line="240" w:lineRule="auto"/>
        <w:contextualSpacing w:val="0"/>
        <w:rPr>
          <w:rFonts w:asciiTheme="minorHAnsi" w:hAnsiTheme="minorHAnsi" w:cstheme="minorHAnsi"/>
          <w:sz w:val="24"/>
          <w:szCs w:val="24"/>
        </w:rPr>
      </w:pPr>
      <w:r>
        <w:rPr>
          <w:rFonts w:asciiTheme="minorHAnsi" w:hAnsiTheme="minorHAnsi" w:cstheme="minorHAnsi"/>
          <w:sz w:val="24"/>
          <w:szCs w:val="24"/>
        </w:rPr>
        <w:t>Adult Education and Family Literacy Act (AEFLA) Grant application review</w:t>
      </w:r>
    </w:p>
    <w:p w14:paraId="1FF3B975" w14:textId="77777777" w:rsidR="00F930B9" w:rsidRPr="00E57518" w:rsidRDefault="00F930B9" w:rsidP="00F930B9">
      <w:pPr>
        <w:pStyle w:val="ListParagraph"/>
        <w:numPr>
          <w:ilvl w:val="2"/>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No meeting in August.  Enjoy your summer!</w:t>
      </w:r>
    </w:p>
    <w:p w14:paraId="641E7EFD" w14:textId="022344CC" w:rsidR="00F930B9" w:rsidRPr="003725F9" w:rsidRDefault="00CC42F0" w:rsidP="003725F9">
      <w:pPr>
        <w:pStyle w:val="ListParagraph"/>
        <w:spacing w:after="0" w:line="240" w:lineRule="auto"/>
        <w:contextualSpacing w:val="0"/>
        <w:rPr>
          <w:rFonts w:asciiTheme="minorHAnsi" w:eastAsiaTheme="minorEastAsia" w:hAnsiTheme="minorHAnsi" w:cstheme="minorHAnsi"/>
          <w:bCs/>
          <w:color w:val="005A70"/>
          <w:sz w:val="24"/>
          <w:szCs w:val="24"/>
          <w:lang w:bidi="ar-SA"/>
        </w:rPr>
      </w:pPr>
      <w:r w:rsidRPr="003725F9">
        <w:rPr>
          <w:rFonts w:asciiTheme="minorHAnsi" w:eastAsiaTheme="minorEastAsia" w:hAnsiTheme="minorHAnsi" w:cstheme="minorHAnsi"/>
          <w:bCs/>
          <w:color w:val="005A70"/>
          <w:sz w:val="24"/>
          <w:szCs w:val="24"/>
          <w:lang w:bidi="ar-SA"/>
        </w:rPr>
        <w:t xml:space="preserve">Joyce welcomed everyone to the Zoom meeting.  The Board of County Commissioners is conducting mandatory online training for all members.  Welcome newest WDB members and thank you for serving on the WDB.  Reminder, there will be no WDB meeting in August.  </w:t>
      </w:r>
    </w:p>
    <w:p w14:paraId="1E12F445" w14:textId="77777777" w:rsidR="00CC42F0" w:rsidRPr="00E57518" w:rsidRDefault="00CC42F0" w:rsidP="00CC42F0">
      <w:pPr>
        <w:pStyle w:val="ListParagraph"/>
        <w:spacing w:after="0" w:line="240" w:lineRule="auto"/>
        <w:ind w:left="1440"/>
        <w:contextualSpacing w:val="0"/>
        <w:rPr>
          <w:rFonts w:asciiTheme="minorHAnsi" w:hAnsiTheme="minorHAnsi" w:cstheme="minorHAnsi"/>
          <w:sz w:val="24"/>
          <w:szCs w:val="24"/>
        </w:rPr>
      </w:pPr>
    </w:p>
    <w:p w14:paraId="00FAA6AD" w14:textId="39A7A188" w:rsidR="00F930B9" w:rsidRPr="00E57518" w:rsidRDefault="00F930B9" w:rsidP="00F930B9">
      <w:pPr>
        <w:pStyle w:val="ListParagraph"/>
        <w:numPr>
          <w:ilvl w:val="0"/>
          <w:numId w:val="1"/>
        </w:numPr>
        <w:ind w:left="720"/>
        <w:rPr>
          <w:rFonts w:asciiTheme="minorHAnsi" w:hAnsiTheme="minorHAnsi" w:cstheme="minorHAnsi"/>
          <w:b/>
          <w:sz w:val="24"/>
          <w:szCs w:val="24"/>
        </w:rPr>
      </w:pPr>
      <w:r w:rsidRPr="00E57518">
        <w:rPr>
          <w:rFonts w:asciiTheme="minorHAnsi" w:hAnsiTheme="minorHAnsi" w:cstheme="minorHAnsi"/>
          <w:b/>
          <w:sz w:val="24"/>
          <w:szCs w:val="24"/>
        </w:rPr>
        <w:t xml:space="preserve">WIOA Operations *Vote* </w:t>
      </w:r>
    </w:p>
    <w:p w14:paraId="2AD8EA81" w14:textId="77777777" w:rsidR="00F930B9" w:rsidRPr="00E57518" w:rsidRDefault="00F930B9" w:rsidP="00F930B9">
      <w:pPr>
        <w:pStyle w:val="ListParagraph"/>
        <w:numPr>
          <w:ilvl w:val="1"/>
          <w:numId w:val="1"/>
        </w:numPr>
        <w:rPr>
          <w:rFonts w:asciiTheme="minorHAnsi" w:hAnsiTheme="minorHAnsi" w:cstheme="minorHAnsi"/>
          <w:sz w:val="24"/>
          <w:szCs w:val="24"/>
        </w:rPr>
      </w:pPr>
      <w:r w:rsidRPr="00E57518">
        <w:rPr>
          <w:rFonts w:asciiTheme="minorHAnsi" w:hAnsiTheme="minorHAnsi" w:cstheme="minorHAnsi"/>
          <w:sz w:val="24"/>
          <w:szCs w:val="24"/>
        </w:rPr>
        <w:t>Memorandums of Understanding (MOU) (Jacob Castillo)</w:t>
      </w:r>
    </w:p>
    <w:p w14:paraId="5EA91E6B" w14:textId="77777777" w:rsidR="00F930B9" w:rsidRPr="00E57518" w:rsidRDefault="00F930B9" w:rsidP="00F930B9">
      <w:pPr>
        <w:pStyle w:val="ListParagraph"/>
        <w:numPr>
          <w:ilvl w:val="2"/>
          <w:numId w:val="1"/>
        </w:numPr>
        <w:rPr>
          <w:rFonts w:asciiTheme="minorHAnsi" w:hAnsiTheme="minorHAnsi" w:cstheme="minorHAnsi"/>
          <w:sz w:val="24"/>
          <w:szCs w:val="24"/>
        </w:rPr>
      </w:pPr>
      <w:r w:rsidRPr="00E57518">
        <w:rPr>
          <w:rFonts w:asciiTheme="minorHAnsi" w:hAnsiTheme="minorHAnsi" w:cstheme="minorHAnsi"/>
          <w:sz w:val="24"/>
          <w:szCs w:val="24"/>
        </w:rPr>
        <w:t>Division of Vocational Rehabilitation (CDLE)</w:t>
      </w:r>
    </w:p>
    <w:p w14:paraId="1900E61F" w14:textId="77777777" w:rsidR="00F930B9" w:rsidRPr="00E57518" w:rsidRDefault="00F930B9" w:rsidP="00F930B9">
      <w:pPr>
        <w:pStyle w:val="ListParagraph"/>
        <w:numPr>
          <w:ilvl w:val="2"/>
          <w:numId w:val="1"/>
        </w:numPr>
        <w:rPr>
          <w:rFonts w:asciiTheme="minorHAnsi" w:hAnsiTheme="minorHAnsi" w:cstheme="minorHAnsi"/>
          <w:sz w:val="24"/>
          <w:szCs w:val="24"/>
        </w:rPr>
      </w:pPr>
      <w:r w:rsidRPr="00E57518">
        <w:rPr>
          <w:rFonts w:asciiTheme="minorHAnsi" w:hAnsiTheme="minorHAnsi" w:cstheme="minorHAnsi"/>
          <w:sz w:val="24"/>
          <w:szCs w:val="24"/>
        </w:rPr>
        <w:t>Perkins Act MOU with Front Range Community College</w:t>
      </w:r>
    </w:p>
    <w:p w14:paraId="5288FCFE" w14:textId="77777777" w:rsidR="00F930B9" w:rsidRPr="00E57518" w:rsidRDefault="00F930B9" w:rsidP="00F930B9">
      <w:pPr>
        <w:pStyle w:val="ListParagraph"/>
        <w:numPr>
          <w:ilvl w:val="2"/>
          <w:numId w:val="1"/>
        </w:numPr>
        <w:rPr>
          <w:rFonts w:asciiTheme="minorHAnsi" w:hAnsiTheme="minorHAnsi" w:cstheme="minorHAnsi"/>
          <w:sz w:val="24"/>
          <w:szCs w:val="24"/>
        </w:rPr>
      </w:pPr>
      <w:r w:rsidRPr="00E57518">
        <w:rPr>
          <w:rFonts w:asciiTheme="minorHAnsi" w:hAnsiTheme="minorHAnsi" w:cstheme="minorHAnsi"/>
          <w:sz w:val="24"/>
          <w:szCs w:val="24"/>
        </w:rPr>
        <w:t>Jobs for Veterans State Grant (JVSG)</w:t>
      </w:r>
    </w:p>
    <w:p w14:paraId="6C5E6BEB" w14:textId="77777777" w:rsidR="00F930B9" w:rsidRPr="00E57518" w:rsidRDefault="00F930B9" w:rsidP="00F930B9">
      <w:pPr>
        <w:pStyle w:val="ListParagraph"/>
        <w:numPr>
          <w:ilvl w:val="2"/>
          <w:numId w:val="1"/>
        </w:numPr>
        <w:rPr>
          <w:rFonts w:asciiTheme="minorHAnsi" w:hAnsiTheme="minorHAnsi" w:cstheme="minorHAnsi"/>
          <w:sz w:val="24"/>
          <w:szCs w:val="24"/>
        </w:rPr>
      </w:pPr>
      <w:r w:rsidRPr="00E57518">
        <w:rPr>
          <w:rFonts w:asciiTheme="minorHAnsi" w:hAnsiTheme="minorHAnsi" w:cstheme="minorHAnsi"/>
          <w:sz w:val="24"/>
          <w:szCs w:val="24"/>
        </w:rPr>
        <w:t>The Learning Source (previous MOU with Center for Adult Learning)</w:t>
      </w:r>
    </w:p>
    <w:p w14:paraId="7D5F19CB" w14:textId="77777777" w:rsidR="00F930B9" w:rsidRPr="00E57518" w:rsidRDefault="00F930B9" w:rsidP="00F930B9">
      <w:pPr>
        <w:pStyle w:val="ListParagraph"/>
        <w:numPr>
          <w:ilvl w:val="2"/>
          <w:numId w:val="1"/>
        </w:numPr>
        <w:rPr>
          <w:rFonts w:asciiTheme="minorHAnsi" w:hAnsiTheme="minorHAnsi" w:cstheme="minorHAnsi"/>
          <w:sz w:val="24"/>
          <w:szCs w:val="24"/>
        </w:rPr>
      </w:pPr>
      <w:r w:rsidRPr="00E57518">
        <w:rPr>
          <w:rFonts w:asciiTheme="minorHAnsi" w:hAnsiTheme="minorHAnsi" w:cstheme="minorHAnsi"/>
          <w:sz w:val="24"/>
          <w:szCs w:val="24"/>
        </w:rPr>
        <w:t>MOU Vote (Joyce Saffel)</w:t>
      </w:r>
    </w:p>
    <w:p w14:paraId="1EEF1265" w14:textId="0C26CF61" w:rsidR="00DA0F62" w:rsidRDefault="00DA0F62" w:rsidP="00F930B9">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One-Stop Operator Renewal *Vote* (Jacob Castillo)</w:t>
      </w:r>
    </w:p>
    <w:p w14:paraId="446D71AA" w14:textId="782E2FDC" w:rsidR="00F930B9" w:rsidRPr="00E57518" w:rsidRDefault="00F930B9" w:rsidP="00F930B9">
      <w:pPr>
        <w:pStyle w:val="ListParagraph"/>
        <w:numPr>
          <w:ilvl w:val="1"/>
          <w:numId w:val="1"/>
        </w:numPr>
        <w:rPr>
          <w:rFonts w:asciiTheme="minorHAnsi" w:hAnsiTheme="minorHAnsi" w:cstheme="minorHAnsi"/>
          <w:sz w:val="24"/>
          <w:szCs w:val="24"/>
        </w:rPr>
      </w:pPr>
      <w:r w:rsidRPr="00E57518">
        <w:rPr>
          <w:rFonts w:asciiTheme="minorHAnsi" w:hAnsiTheme="minorHAnsi" w:cstheme="minorHAnsi"/>
          <w:sz w:val="24"/>
          <w:szCs w:val="24"/>
        </w:rPr>
        <w:t xml:space="preserve">Updated Policy *Vote* </w:t>
      </w:r>
    </w:p>
    <w:p w14:paraId="35AE5668" w14:textId="77777777" w:rsidR="00F930B9" w:rsidRDefault="00F930B9" w:rsidP="00F930B9">
      <w:pPr>
        <w:pStyle w:val="ListParagraph"/>
        <w:numPr>
          <w:ilvl w:val="2"/>
          <w:numId w:val="1"/>
        </w:numPr>
        <w:spacing w:after="0" w:line="240" w:lineRule="auto"/>
        <w:contextualSpacing w:val="0"/>
        <w:rPr>
          <w:rFonts w:asciiTheme="minorHAnsi" w:hAnsiTheme="minorHAnsi" w:cstheme="minorHAnsi"/>
          <w:sz w:val="24"/>
          <w:szCs w:val="24"/>
        </w:rPr>
      </w:pPr>
      <w:r w:rsidRPr="00E57518">
        <w:rPr>
          <w:rFonts w:asciiTheme="minorHAnsi" w:hAnsiTheme="minorHAnsi" w:cstheme="minorHAnsi"/>
          <w:sz w:val="24"/>
          <w:szCs w:val="24"/>
        </w:rPr>
        <w:t>P&amp;P-03-108 - WIOA Complaint Procedures</w:t>
      </w:r>
    </w:p>
    <w:p w14:paraId="7C35B0D7" w14:textId="77777777" w:rsidR="00786C06" w:rsidRPr="00786C06" w:rsidRDefault="00786C06" w:rsidP="00786C06">
      <w:pPr>
        <w:pStyle w:val="ListParagraph"/>
        <w:numPr>
          <w:ilvl w:val="2"/>
          <w:numId w:val="1"/>
        </w:numPr>
        <w:spacing w:after="0" w:line="240" w:lineRule="auto"/>
        <w:contextualSpacing w:val="0"/>
        <w:rPr>
          <w:rFonts w:asciiTheme="minorHAnsi" w:hAnsiTheme="minorHAnsi" w:cstheme="minorHAnsi"/>
          <w:sz w:val="24"/>
          <w:szCs w:val="24"/>
        </w:rPr>
      </w:pPr>
      <w:r>
        <w:rPr>
          <w:rFonts w:asciiTheme="minorHAnsi" w:hAnsiTheme="minorHAnsi" w:cstheme="minorHAnsi"/>
          <w:sz w:val="24"/>
          <w:szCs w:val="24"/>
        </w:rPr>
        <w:t>Criteria for the Certification of One-stop Centers PGL#:  WIOA-20</w:t>
      </w:r>
      <w:r w:rsidR="00D53038">
        <w:rPr>
          <w:rFonts w:asciiTheme="minorHAnsi" w:hAnsiTheme="minorHAnsi" w:cstheme="minorHAnsi"/>
          <w:sz w:val="24"/>
          <w:szCs w:val="24"/>
        </w:rPr>
        <w:t>20</w:t>
      </w:r>
      <w:r>
        <w:rPr>
          <w:rFonts w:asciiTheme="minorHAnsi" w:hAnsiTheme="minorHAnsi" w:cstheme="minorHAnsi"/>
          <w:sz w:val="24"/>
          <w:szCs w:val="24"/>
        </w:rPr>
        <w:t>-0</w:t>
      </w:r>
      <w:r w:rsidR="00D53038">
        <w:rPr>
          <w:rFonts w:asciiTheme="minorHAnsi" w:hAnsiTheme="minorHAnsi" w:cstheme="minorHAnsi"/>
          <w:sz w:val="24"/>
          <w:szCs w:val="24"/>
        </w:rPr>
        <w:t>4</w:t>
      </w:r>
    </w:p>
    <w:p w14:paraId="279D0B17" w14:textId="2F6C1B8D" w:rsidR="00F930B9" w:rsidRDefault="00F930B9" w:rsidP="00BB6C37">
      <w:pPr>
        <w:pStyle w:val="ListParagraph"/>
        <w:numPr>
          <w:ilvl w:val="1"/>
          <w:numId w:val="1"/>
        </w:numPr>
        <w:spacing w:after="0" w:line="240" w:lineRule="auto"/>
        <w:contextualSpacing w:val="0"/>
        <w:rPr>
          <w:rFonts w:asciiTheme="minorHAnsi" w:hAnsiTheme="minorHAnsi" w:cstheme="minorHAnsi"/>
          <w:sz w:val="24"/>
          <w:szCs w:val="24"/>
        </w:rPr>
      </w:pPr>
      <w:r w:rsidRPr="00DA0F62">
        <w:rPr>
          <w:rFonts w:asciiTheme="minorHAnsi" w:hAnsiTheme="minorHAnsi" w:cstheme="minorHAnsi"/>
          <w:sz w:val="24"/>
          <w:szCs w:val="24"/>
        </w:rPr>
        <w:t>Policy Vote (Joyce Saffel)</w:t>
      </w:r>
    </w:p>
    <w:p w14:paraId="6169AC8A" w14:textId="77777777" w:rsidR="00BB6C37" w:rsidRPr="00A57C4C" w:rsidRDefault="00BB6C37" w:rsidP="00BB6C37">
      <w:pPr>
        <w:pStyle w:val="ListParagraph"/>
        <w:spacing w:after="0" w:line="240" w:lineRule="auto"/>
        <w:ind w:left="1440"/>
        <w:contextualSpacing w:val="0"/>
        <w:rPr>
          <w:rFonts w:asciiTheme="minorHAnsi" w:hAnsiTheme="minorHAnsi" w:cstheme="minorHAnsi"/>
          <w:color w:val="1F3864" w:themeColor="accent1" w:themeShade="80"/>
          <w:sz w:val="24"/>
          <w:szCs w:val="24"/>
        </w:rPr>
      </w:pPr>
    </w:p>
    <w:p w14:paraId="5828C721" w14:textId="51F36495" w:rsidR="00BB6C37" w:rsidRPr="00F52BF9" w:rsidRDefault="000C7346" w:rsidP="00A57C4C">
      <w:pPr>
        <w:pStyle w:val="ListParagraph"/>
        <w:spacing w:after="120" w:line="240" w:lineRule="auto"/>
        <w:contextualSpacing w:val="0"/>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 xml:space="preserve">The WDB EC has reviewed all WIOA Operation items and voted to recommend approval by the full Board.  MOUs are required for mandatory partners under WIOA.  The MOUs are negotiated by the One-Stop Operator.  </w:t>
      </w:r>
    </w:p>
    <w:p w14:paraId="01668545" w14:textId="108DC871" w:rsidR="00A57C4C" w:rsidRPr="003725F9" w:rsidRDefault="00A57C4C" w:rsidP="00A57C4C">
      <w:pPr>
        <w:pStyle w:val="ListParagraph"/>
        <w:spacing w:after="120" w:line="240" w:lineRule="auto"/>
        <w:contextualSpacing w:val="0"/>
        <w:rPr>
          <w:rFonts w:asciiTheme="minorHAnsi" w:hAnsiTheme="minorHAnsi" w:cstheme="minorHAnsi"/>
          <w:bCs/>
          <w:color w:val="2F5496" w:themeColor="accent1" w:themeShade="BF"/>
          <w:sz w:val="24"/>
          <w:szCs w:val="24"/>
        </w:rPr>
      </w:pPr>
      <w:r w:rsidRPr="00F52BF9">
        <w:rPr>
          <w:rFonts w:asciiTheme="minorHAnsi" w:eastAsiaTheme="minorEastAsia" w:hAnsiTheme="minorHAnsi" w:cstheme="minorHAnsi"/>
          <w:bCs/>
          <w:color w:val="005A70"/>
          <w:sz w:val="24"/>
          <w:szCs w:val="24"/>
          <w:lang w:bidi="ar-SA"/>
        </w:rPr>
        <w:t xml:space="preserve">Larimer One-Stop Operator SHG Advisors has been serving as the Larimer One-stop Operator since 2017.  The primary role of the One-Stop Operator is to negotiate the MOUs.  The WDB Executive Committee recommends the renewal of SHG Advisors contract for one year. </w:t>
      </w:r>
      <w:r w:rsidRPr="003725F9">
        <w:rPr>
          <w:rFonts w:asciiTheme="minorHAnsi" w:hAnsiTheme="minorHAnsi" w:cstheme="minorHAnsi"/>
          <w:bCs/>
          <w:color w:val="2F5496" w:themeColor="accent1" w:themeShade="BF"/>
          <w:sz w:val="24"/>
          <w:szCs w:val="24"/>
        </w:rPr>
        <w:t xml:space="preserve"> </w:t>
      </w:r>
    </w:p>
    <w:p w14:paraId="59A1E262" w14:textId="126A91D9" w:rsidR="00A57C4C" w:rsidRPr="00F52BF9" w:rsidRDefault="00A57C4C" w:rsidP="00A57C4C">
      <w:pPr>
        <w:pStyle w:val="ListParagraph"/>
        <w:spacing w:after="120" w:line="240" w:lineRule="auto"/>
        <w:contextualSpacing w:val="0"/>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lastRenderedPageBreak/>
        <w:t xml:space="preserve">P&amp;P-03-108 WIOA Complaint Procedures.  This policy was updated to incorporate six different types of complaints, that may be alleged, into one policy.  </w:t>
      </w:r>
    </w:p>
    <w:p w14:paraId="1D69DBB8" w14:textId="0B663E97" w:rsidR="00A57C4C" w:rsidRPr="003725F9" w:rsidRDefault="00A57C4C" w:rsidP="00BB6C37">
      <w:pPr>
        <w:pStyle w:val="ListParagraph"/>
        <w:spacing w:after="0" w:line="240" w:lineRule="auto"/>
        <w:contextualSpacing w:val="0"/>
        <w:rPr>
          <w:rFonts w:asciiTheme="minorHAnsi" w:hAnsiTheme="minorHAnsi" w:cstheme="minorHAnsi"/>
          <w:bCs/>
          <w:color w:val="2F5496" w:themeColor="accent1" w:themeShade="BF"/>
          <w:sz w:val="24"/>
          <w:szCs w:val="24"/>
        </w:rPr>
      </w:pPr>
      <w:r w:rsidRPr="00F52BF9">
        <w:rPr>
          <w:rFonts w:asciiTheme="minorHAnsi" w:eastAsiaTheme="minorEastAsia" w:hAnsiTheme="minorHAnsi" w:cstheme="minorHAnsi"/>
          <w:bCs/>
          <w:color w:val="005A70"/>
          <w:sz w:val="24"/>
          <w:szCs w:val="24"/>
          <w:lang w:bidi="ar-SA"/>
        </w:rPr>
        <w:t xml:space="preserve">All WIOA items were approved by unanimous vote. </w:t>
      </w:r>
      <w:r w:rsidRPr="003725F9">
        <w:rPr>
          <w:rFonts w:asciiTheme="minorHAnsi" w:hAnsiTheme="minorHAnsi" w:cstheme="minorHAnsi"/>
          <w:bCs/>
          <w:color w:val="2F5496" w:themeColor="accent1" w:themeShade="BF"/>
          <w:sz w:val="24"/>
          <w:szCs w:val="24"/>
        </w:rPr>
        <w:t xml:space="preserve"> </w:t>
      </w:r>
    </w:p>
    <w:p w14:paraId="4EBF304B" w14:textId="6EECBBC4" w:rsidR="00F930B9" w:rsidRDefault="00F930B9" w:rsidP="00F930B9">
      <w:pPr>
        <w:pStyle w:val="ListParagraph"/>
        <w:numPr>
          <w:ilvl w:val="0"/>
          <w:numId w:val="1"/>
        </w:numPr>
        <w:ind w:left="720"/>
        <w:rPr>
          <w:rFonts w:asciiTheme="minorHAnsi" w:hAnsiTheme="minorHAnsi" w:cstheme="minorHAnsi"/>
          <w:b/>
          <w:sz w:val="24"/>
          <w:szCs w:val="24"/>
        </w:rPr>
      </w:pPr>
      <w:r w:rsidRPr="00E57518">
        <w:rPr>
          <w:rFonts w:asciiTheme="minorHAnsi" w:hAnsiTheme="minorHAnsi" w:cstheme="minorHAnsi"/>
          <w:b/>
          <w:sz w:val="24"/>
          <w:szCs w:val="24"/>
        </w:rPr>
        <w:t>Inclusive and Diverse Organization</w:t>
      </w:r>
      <w:r w:rsidR="0056476E">
        <w:rPr>
          <w:rFonts w:asciiTheme="minorHAnsi" w:hAnsiTheme="minorHAnsi" w:cstheme="minorHAnsi"/>
          <w:b/>
          <w:sz w:val="24"/>
          <w:szCs w:val="24"/>
        </w:rPr>
        <w:t>s</w:t>
      </w:r>
      <w:r w:rsidRPr="00E57518">
        <w:rPr>
          <w:rFonts w:asciiTheme="minorHAnsi" w:hAnsiTheme="minorHAnsi" w:cstheme="minorHAnsi"/>
          <w:b/>
          <w:sz w:val="24"/>
          <w:szCs w:val="24"/>
        </w:rPr>
        <w:tab/>
      </w:r>
      <w:r w:rsidR="00770936">
        <w:rPr>
          <w:rFonts w:asciiTheme="minorHAnsi" w:hAnsiTheme="minorHAnsi" w:cstheme="minorHAnsi"/>
          <w:b/>
          <w:sz w:val="24"/>
          <w:szCs w:val="24"/>
        </w:rPr>
        <w:t xml:space="preserve">(Moderated by Jean Runyon) </w:t>
      </w:r>
    </w:p>
    <w:p w14:paraId="17AC9D44" w14:textId="77777777" w:rsidR="00770936" w:rsidRPr="00770936" w:rsidRDefault="00770936" w:rsidP="00770936">
      <w:pPr>
        <w:pStyle w:val="ListParagraph"/>
        <w:numPr>
          <w:ilvl w:val="1"/>
          <w:numId w:val="1"/>
        </w:numPr>
        <w:rPr>
          <w:rFonts w:asciiTheme="minorHAnsi" w:hAnsiTheme="minorHAnsi" w:cstheme="minorHAnsi"/>
          <w:bCs/>
          <w:sz w:val="24"/>
          <w:szCs w:val="24"/>
        </w:rPr>
      </w:pPr>
      <w:r w:rsidRPr="00770936">
        <w:rPr>
          <w:rFonts w:asciiTheme="minorHAnsi" w:hAnsiTheme="minorHAnsi" w:cstheme="minorHAnsi"/>
          <w:bCs/>
          <w:sz w:val="24"/>
          <w:szCs w:val="24"/>
        </w:rPr>
        <w:t>Setting the Stage (Carmen Rivera</w:t>
      </w:r>
      <w:r w:rsidR="006E1F20">
        <w:rPr>
          <w:rFonts w:asciiTheme="minorHAnsi" w:hAnsiTheme="minorHAnsi" w:cstheme="minorHAnsi"/>
          <w:bCs/>
          <w:sz w:val="24"/>
          <w:szCs w:val="24"/>
        </w:rPr>
        <w:t>,</w:t>
      </w:r>
      <w:r w:rsidR="00772F2D">
        <w:rPr>
          <w:rFonts w:asciiTheme="minorHAnsi" w:hAnsiTheme="minorHAnsi" w:cstheme="minorHAnsi"/>
          <w:bCs/>
          <w:sz w:val="24"/>
          <w:szCs w:val="24"/>
        </w:rPr>
        <w:t xml:space="preserve"> </w:t>
      </w:r>
      <w:r w:rsidR="002E79A6">
        <w:rPr>
          <w:rFonts w:asciiTheme="minorHAnsi" w:hAnsiTheme="minorHAnsi" w:cstheme="minorHAnsi"/>
          <w:bCs/>
          <w:sz w:val="24"/>
          <w:szCs w:val="24"/>
        </w:rPr>
        <w:t xml:space="preserve">Talent Manager for Organizational Development, </w:t>
      </w:r>
      <w:r w:rsidR="00772F2D">
        <w:rPr>
          <w:rFonts w:asciiTheme="minorHAnsi" w:hAnsiTheme="minorHAnsi" w:cstheme="minorHAnsi"/>
          <w:bCs/>
          <w:sz w:val="24"/>
          <w:szCs w:val="24"/>
        </w:rPr>
        <w:t>Colorado State University</w:t>
      </w:r>
      <w:r w:rsidRPr="00770936">
        <w:rPr>
          <w:rFonts w:asciiTheme="minorHAnsi" w:hAnsiTheme="minorHAnsi" w:cstheme="minorHAnsi"/>
          <w:bCs/>
          <w:sz w:val="24"/>
          <w:szCs w:val="24"/>
        </w:rPr>
        <w:t>)</w:t>
      </w:r>
    </w:p>
    <w:p w14:paraId="541A0262" w14:textId="77777777" w:rsidR="00770936" w:rsidRPr="00770936" w:rsidRDefault="00770936" w:rsidP="00770936">
      <w:pPr>
        <w:pStyle w:val="ListParagraph"/>
        <w:numPr>
          <w:ilvl w:val="1"/>
          <w:numId w:val="1"/>
        </w:numPr>
        <w:rPr>
          <w:rFonts w:asciiTheme="minorHAnsi" w:hAnsiTheme="minorHAnsi" w:cstheme="minorHAnsi"/>
          <w:bCs/>
          <w:sz w:val="24"/>
          <w:szCs w:val="24"/>
        </w:rPr>
      </w:pPr>
      <w:r w:rsidRPr="00770936">
        <w:rPr>
          <w:rFonts w:asciiTheme="minorHAnsi" w:hAnsiTheme="minorHAnsi" w:cstheme="minorHAnsi"/>
          <w:bCs/>
          <w:sz w:val="24"/>
          <w:szCs w:val="24"/>
        </w:rPr>
        <w:t>The Local Approach (Jacob Castillo and SeonAh Kendall</w:t>
      </w:r>
      <w:r w:rsidR="002E79A6">
        <w:rPr>
          <w:rFonts w:asciiTheme="minorHAnsi" w:hAnsiTheme="minorHAnsi" w:cstheme="minorHAnsi"/>
          <w:bCs/>
          <w:sz w:val="24"/>
          <w:szCs w:val="24"/>
        </w:rPr>
        <w:t>, Senior Economic Man</w:t>
      </w:r>
      <w:r w:rsidR="006E6F22">
        <w:rPr>
          <w:rFonts w:asciiTheme="minorHAnsi" w:hAnsiTheme="minorHAnsi" w:cstheme="minorHAnsi"/>
          <w:bCs/>
          <w:sz w:val="24"/>
          <w:szCs w:val="24"/>
        </w:rPr>
        <w:t>a</w:t>
      </w:r>
      <w:r w:rsidR="002E79A6">
        <w:rPr>
          <w:rFonts w:asciiTheme="minorHAnsi" w:hAnsiTheme="minorHAnsi" w:cstheme="minorHAnsi"/>
          <w:bCs/>
          <w:sz w:val="24"/>
          <w:szCs w:val="24"/>
        </w:rPr>
        <w:t>ger, City of Fort Collins</w:t>
      </w:r>
      <w:r w:rsidRPr="00770936">
        <w:rPr>
          <w:rFonts w:asciiTheme="minorHAnsi" w:hAnsiTheme="minorHAnsi" w:cstheme="minorHAnsi"/>
          <w:bCs/>
          <w:sz w:val="24"/>
          <w:szCs w:val="24"/>
        </w:rPr>
        <w:t>)</w:t>
      </w:r>
    </w:p>
    <w:p w14:paraId="04DA4ACA" w14:textId="77777777" w:rsidR="00770936" w:rsidRPr="00770936" w:rsidRDefault="00772F2D" w:rsidP="00770936">
      <w:pPr>
        <w:pStyle w:val="ListParagraph"/>
        <w:numPr>
          <w:ilvl w:val="1"/>
          <w:numId w:val="1"/>
        </w:numPr>
        <w:rPr>
          <w:rFonts w:asciiTheme="minorHAnsi" w:hAnsiTheme="minorHAnsi" w:cstheme="minorHAnsi"/>
          <w:bCs/>
          <w:sz w:val="24"/>
          <w:szCs w:val="24"/>
        </w:rPr>
      </w:pPr>
      <w:r>
        <w:rPr>
          <w:rFonts w:asciiTheme="minorHAnsi" w:hAnsiTheme="minorHAnsi" w:cstheme="minorHAnsi"/>
          <w:bCs/>
          <w:sz w:val="24"/>
          <w:szCs w:val="24"/>
        </w:rPr>
        <w:t xml:space="preserve">Glow and Grow </w:t>
      </w:r>
      <w:r w:rsidR="00770936" w:rsidRPr="00770936">
        <w:rPr>
          <w:rFonts w:asciiTheme="minorHAnsi" w:hAnsiTheme="minorHAnsi" w:cstheme="minorHAnsi"/>
          <w:bCs/>
          <w:sz w:val="24"/>
          <w:szCs w:val="24"/>
        </w:rPr>
        <w:t xml:space="preserve">Discussion </w:t>
      </w:r>
      <w:r w:rsidR="00770936">
        <w:rPr>
          <w:rFonts w:asciiTheme="minorHAnsi" w:hAnsiTheme="minorHAnsi" w:cstheme="minorHAnsi"/>
          <w:bCs/>
          <w:sz w:val="24"/>
          <w:szCs w:val="24"/>
        </w:rPr>
        <w:t>(All attendees)</w:t>
      </w:r>
    </w:p>
    <w:p w14:paraId="4573CB0C" w14:textId="77777777" w:rsidR="00770936" w:rsidRPr="00770936" w:rsidRDefault="00770936" w:rsidP="00770936">
      <w:pPr>
        <w:pStyle w:val="ListParagraph"/>
        <w:numPr>
          <w:ilvl w:val="2"/>
          <w:numId w:val="1"/>
        </w:numPr>
        <w:rPr>
          <w:rFonts w:asciiTheme="minorHAnsi" w:hAnsiTheme="minorHAnsi" w:cstheme="minorHAnsi"/>
          <w:bCs/>
          <w:sz w:val="24"/>
          <w:szCs w:val="24"/>
        </w:rPr>
      </w:pPr>
      <w:r w:rsidRPr="00770936">
        <w:rPr>
          <w:rFonts w:asciiTheme="minorHAnsi" w:hAnsiTheme="minorHAnsi" w:cstheme="minorHAnsi"/>
          <w:bCs/>
          <w:sz w:val="24"/>
          <w:szCs w:val="24"/>
        </w:rPr>
        <w:t>Organizational successes</w:t>
      </w:r>
    </w:p>
    <w:p w14:paraId="064176E3" w14:textId="77777777" w:rsidR="00770936" w:rsidRPr="00770936" w:rsidRDefault="00770936" w:rsidP="00770936">
      <w:pPr>
        <w:pStyle w:val="ListParagraph"/>
        <w:numPr>
          <w:ilvl w:val="2"/>
          <w:numId w:val="1"/>
        </w:numPr>
        <w:rPr>
          <w:rFonts w:asciiTheme="minorHAnsi" w:hAnsiTheme="minorHAnsi" w:cstheme="minorHAnsi"/>
          <w:bCs/>
          <w:sz w:val="24"/>
          <w:szCs w:val="24"/>
        </w:rPr>
      </w:pPr>
      <w:r w:rsidRPr="00770936">
        <w:rPr>
          <w:rFonts w:asciiTheme="minorHAnsi" w:hAnsiTheme="minorHAnsi" w:cstheme="minorHAnsi"/>
          <w:bCs/>
          <w:sz w:val="24"/>
          <w:szCs w:val="24"/>
        </w:rPr>
        <w:t>Organizational growth opportunities</w:t>
      </w:r>
    </w:p>
    <w:p w14:paraId="187A88AE" w14:textId="7036EFFA" w:rsidR="00770936" w:rsidRDefault="00770936" w:rsidP="00770936">
      <w:pPr>
        <w:pStyle w:val="ListParagraph"/>
        <w:numPr>
          <w:ilvl w:val="1"/>
          <w:numId w:val="1"/>
        </w:numPr>
        <w:rPr>
          <w:rFonts w:asciiTheme="minorHAnsi" w:hAnsiTheme="minorHAnsi" w:cstheme="minorHAnsi"/>
          <w:bCs/>
          <w:sz w:val="24"/>
          <w:szCs w:val="24"/>
        </w:rPr>
      </w:pPr>
      <w:r w:rsidRPr="00770936">
        <w:rPr>
          <w:rFonts w:asciiTheme="minorHAnsi" w:hAnsiTheme="minorHAnsi" w:cstheme="minorHAnsi"/>
          <w:bCs/>
          <w:sz w:val="24"/>
          <w:szCs w:val="24"/>
        </w:rPr>
        <w:t xml:space="preserve">Inclusive and Diverse Organizations Discussion </w:t>
      </w:r>
    </w:p>
    <w:p w14:paraId="06A1429C" w14:textId="77777777" w:rsidR="00BB6C37" w:rsidRPr="00770936" w:rsidRDefault="00BB6C37" w:rsidP="00BB6C37">
      <w:pPr>
        <w:pStyle w:val="ListParagraph"/>
        <w:ind w:left="1440"/>
        <w:rPr>
          <w:rFonts w:asciiTheme="minorHAnsi" w:hAnsiTheme="minorHAnsi" w:cstheme="minorHAnsi"/>
          <w:bCs/>
          <w:sz w:val="24"/>
          <w:szCs w:val="24"/>
        </w:rPr>
      </w:pPr>
    </w:p>
    <w:p w14:paraId="64F59F11" w14:textId="7EB37C74" w:rsidR="00CC699C" w:rsidRPr="00F52BF9" w:rsidRDefault="00CC699C" w:rsidP="00CD6B98">
      <w:pPr>
        <w:pStyle w:val="ListParagraph"/>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 xml:space="preserve">Carmen Rivera, PhD provided an overview of diversity and reviewed the multicultural change process.  </w:t>
      </w:r>
    </w:p>
    <w:p w14:paraId="1B49466B" w14:textId="69F2A989" w:rsidR="00CC699C" w:rsidRPr="00F52BF9" w:rsidRDefault="00CC699C" w:rsidP="00CD6B98">
      <w:pPr>
        <w:pStyle w:val="ListParagraph"/>
        <w:numPr>
          <w:ilvl w:val="0"/>
          <w:numId w:val="3"/>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 xml:space="preserve">Awareness, including individual, group and system/organizational </w:t>
      </w:r>
    </w:p>
    <w:p w14:paraId="78691830" w14:textId="77777777" w:rsidR="00CC699C" w:rsidRPr="00F52BF9" w:rsidRDefault="00CC699C" w:rsidP="00CD6B98">
      <w:pPr>
        <w:pStyle w:val="ListParagraph"/>
        <w:numPr>
          <w:ilvl w:val="0"/>
          <w:numId w:val="3"/>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Knowledge</w:t>
      </w:r>
    </w:p>
    <w:p w14:paraId="428CC6FF" w14:textId="77777777" w:rsidR="00CC699C" w:rsidRPr="00F52BF9" w:rsidRDefault="00CC699C" w:rsidP="00CD6B98">
      <w:pPr>
        <w:pStyle w:val="ListParagraph"/>
        <w:numPr>
          <w:ilvl w:val="0"/>
          <w:numId w:val="3"/>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Skills</w:t>
      </w:r>
    </w:p>
    <w:p w14:paraId="40339869" w14:textId="46BA5BC3" w:rsidR="00CC699C" w:rsidRPr="00F52BF9" w:rsidRDefault="00CC699C" w:rsidP="00BB6C37">
      <w:pPr>
        <w:pStyle w:val="ListParagraph"/>
        <w:numPr>
          <w:ilvl w:val="0"/>
          <w:numId w:val="3"/>
        </w:numPr>
        <w:spacing w:after="0"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Action</w:t>
      </w:r>
    </w:p>
    <w:p w14:paraId="0E611D70" w14:textId="6A323AAC" w:rsidR="00EE0EB9" w:rsidRPr="00F52BF9" w:rsidRDefault="00CC699C" w:rsidP="003725F9">
      <w:pPr>
        <w:ind w:left="720"/>
        <w:rPr>
          <w:rFonts w:asciiTheme="minorHAnsi" w:eastAsiaTheme="minorEastAsia" w:hAnsiTheme="minorHAnsi" w:cstheme="minorHAnsi"/>
          <w:bCs/>
          <w:color w:val="005A70"/>
        </w:rPr>
      </w:pPr>
      <w:r w:rsidRPr="00F52BF9">
        <w:rPr>
          <w:rFonts w:asciiTheme="minorHAnsi" w:eastAsiaTheme="minorEastAsia" w:hAnsiTheme="minorHAnsi" w:cstheme="minorHAnsi"/>
          <w:bCs/>
          <w:color w:val="005A70"/>
        </w:rPr>
        <w:t xml:space="preserve">Jacob Castillo and SeonAh Kendall updated the WDB and local inclusion and equity programs and projects. </w:t>
      </w:r>
      <w:r w:rsidR="00EE0EB9" w:rsidRPr="00F52BF9">
        <w:rPr>
          <w:rFonts w:asciiTheme="minorHAnsi" w:eastAsiaTheme="minorEastAsia" w:hAnsiTheme="minorHAnsi" w:cstheme="minorHAnsi"/>
          <w:bCs/>
          <w:color w:val="005A70"/>
        </w:rPr>
        <w:t xml:space="preserve">The attendees divided into glow and grow discussion groups.  </w:t>
      </w:r>
      <w:r w:rsidR="00CD6B98" w:rsidRPr="00F52BF9">
        <w:rPr>
          <w:rFonts w:asciiTheme="minorHAnsi" w:eastAsiaTheme="minorEastAsia" w:hAnsiTheme="minorHAnsi" w:cstheme="minorHAnsi"/>
          <w:bCs/>
          <w:color w:val="005A70"/>
        </w:rPr>
        <w:t xml:space="preserve">Discussion </w:t>
      </w:r>
      <w:r w:rsidR="00EE0EB9" w:rsidRPr="00F52BF9">
        <w:rPr>
          <w:rFonts w:asciiTheme="minorHAnsi" w:eastAsiaTheme="minorEastAsia" w:hAnsiTheme="minorHAnsi" w:cstheme="minorHAnsi"/>
          <w:bCs/>
          <w:color w:val="005A70"/>
        </w:rPr>
        <w:t>highlights include:</w:t>
      </w:r>
    </w:p>
    <w:p w14:paraId="180D5A0A" w14:textId="1C5BF405" w:rsidR="00CD6B98" w:rsidRPr="00F52BF9" w:rsidRDefault="00CD6B98" w:rsidP="00CD6B98">
      <w:pPr>
        <w:pStyle w:val="ListParagraph"/>
        <w:numPr>
          <w:ilvl w:val="0"/>
          <w:numId w:val="4"/>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Encouraging a wide range of individuals to be active in government</w:t>
      </w:r>
    </w:p>
    <w:p w14:paraId="1E318050" w14:textId="5B977D80" w:rsidR="00CD6B98" w:rsidRPr="00F52BF9" w:rsidRDefault="00CD6B98" w:rsidP="00CD6B98">
      <w:pPr>
        <w:pStyle w:val="ListParagraph"/>
        <w:numPr>
          <w:ilvl w:val="0"/>
          <w:numId w:val="4"/>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 xml:space="preserve">Values around mutual </w:t>
      </w:r>
      <w:r w:rsidR="003725F9" w:rsidRPr="00F52BF9">
        <w:rPr>
          <w:rFonts w:asciiTheme="minorHAnsi" w:eastAsiaTheme="minorEastAsia" w:hAnsiTheme="minorHAnsi" w:cstheme="minorHAnsi"/>
          <w:bCs/>
          <w:color w:val="005A70"/>
          <w:sz w:val="24"/>
          <w:szCs w:val="24"/>
          <w:lang w:bidi="ar-SA"/>
        </w:rPr>
        <w:t xml:space="preserve">respect and meeting people where they are at </w:t>
      </w:r>
    </w:p>
    <w:p w14:paraId="14625B79" w14:textId="5DB67CA7" w:rsidR="003725F9" w:rsidRPr="00F52BF9" w:rsidRDefault="003725F9" w:rsidP="00CD6B98">
      <w:pPr>
        <w:pStyle w:val="ListParagraph"/>
        <w:numPr>
          <w:ilvl w:val="0"/>
          <w:numId w:val="4"/>
        </w:numPr>
        <w:spacing w:line="240" w:lineRule="auto"/>
        <w:rPr>
          <w:rFonts w:asciiTheme="minorHAnsi" w:eastAsiaTheme="minorEastAsia" w:hAnsiTheme="minorHAnsi" w:cstheme="minorHAnsi"/>
          <w:bCs/>
          <w:color w:val="005A70"/>
          <w:sz w:val="24"/>
          <w:szCs w:val="24"/>
          <w:lang w:bidi="ar-SA"/>
        </w:rPr>
      </w:pPr>
      <w:r w:rsidRPr="00F52BF9">
        <w:rPr>
          <w:rFonts w:asciiTheme="minorHAnsi" w:eastAsiaTheme="minorEastAsia" w:hAnsiTheme="minorHAnsi" w:cstheme="minorHAnsi"/>
          <w:bCs/>
          <w:color w:val="005A70"/>
          <w:sz w:val="24"/>
          <w:szCs w:val="24"/>
          <w:lang w:bidi="ar-SA"/>
        </w:rPr>
        <w:t>There is a whole spectrum to this subject with implications throughout the process</w:t>
      </w:r>
    </w:p>
    <w:p w14:paraId="2F9A39F6" w14:textId="3CD8F4C0" w:rsidR="00EE0EB9" w:rsidRPr="00BB6C37" w:rsidRDefault="00CD6B98" w:rsidP="00CD6B98">
      <w:pPr>
        <w:pStyle w:val="ListParagraph"/>
        <w:numPr>
          <w:ilvl w:val="0"/>
          <w:numId w:val="4"/>
        </w:numPr>
        <w:spacing w:line="240" w:lineRule="auto"/>
        <w:rPr>
          <w:rFonts w:asciiTheme="minorHAnsi" w:hAnsiTheme="minorHAnsi" w:cstheme="minorHAnsi"/>
          <w:bCs/>
          <w:color w:val="1F3864" w:themeColor="accent1" w:themeShade="80"/>
        </w:rPr>
      </w:pPr>
      <w:r w:rsidRPr="00F52BF9">
        <w:rPr>
          <w:rFonts w:asciiTheme="minorHAnsi" w:eastAsiaTheme="minorEastAsia" w:hAnsiTheme="minorHAnsi" w:cstheme="minorHAnsi"/>
          <w:bCs/>
          <w:color w:val="005A70"/>
          <w:sz w:val="24"/>
          <w:szCs w:val="24"/>
          <w:lang w:bidi="ar-SA"/>
        </w:rPr>
        <w:t>Programs to address challenges from moving from smaller to larger organizations</w:t>
      </w:r>
      <w:r w:rsidRPr="00BB6C37">
        <w:rPr>
          <w:rFonts w:asciiTheme="minorHAnsi" w:hAnsiTheme="minorHAnsi" w:cstheme="minorHAnsi"/>
          <w:bCs/>
          <w:color w:val="1F3864" w:themeColor="accent1" w:themeShade="80"/>
        </w:rPr>
        <w:br/>
      </w:r>
    </w:p>
    <w:p w14:paraId="5EB59E7F" w14:textId="77777777" w:rsidR="00EE0EB9" w:rsidRPr="00EE0EB9" w:rsidRDefault="00F930B9" w:rsidP="00EE0EB9">
      <w:pPr>
        <w:pStyle w:val="ListParagraph"/>
        <w:numPr>
          <w:ilvl w:val="0"/>
          <w:numId w:val="1"/>
        </w:numPr>
        <w:ind w:left="720"/>
        <w:rPr>
          <w:rFonts w:asciiTheme="minorHAnsi" w:hAnsiTheme="minorHAnsi" w:cstheme="minorHAnsi"/>
          <w:b/>
          <w:sz w:val="24"/>
          <w:szCs w:val="24"/>
        </w:rPr>
      </w:pPr>
      <w:r w:rsidRPr="00770936">
        <w:rPr>
          <w:rFonts w:asciiTheme="minorHAnsi" w:hAnsiTheme="minorHAnsi" w:cstheme="minorHAnsi"/>
          <w:b/>
        </w:rPr>
        <w:t>Next Steps</w:t>
      </w:r>
    </w:p>
    <w:p w14:paraId="02EA0FBD" w14:textId="0CDAFA59" w:rsidR="00EE0EB9" w:rsidRPr="00BB6C37" w:rsidRDefault="00EE0EB9" w:rsidP="00EE0EB9">
      <w:pPr>
        <w:ind w:left="720"/>
        <w:rPr>
          <w:rFonts w:asciiTheme="minorHAnsi" w:hAnsiTheme="minorHAnsi" w:cstheme="minorHAnsi"/>
          <w:bCs/>
          <w:color w:val="2F5496" w:themeColor="accent1" w:themeShade="BF"/>
        </w:rPr>
      </w:pPr>
      <w:r w:rsidRPr="00F52BF9">
        <w:rPr>
          <w:rFonts w:asciiTheme="minorHAnsi" w:eastAsiaTheme="minorEastAsia" w:hAnsiTheme="minorHAnsi" w:cstheme="minorHAnsi"/>
          <w:bCs/>
          <w:color w:val="005A70"/>
        </w:rPr>
        <w:t>We have work to do in the space of equity, inclusion and anti-racism</w:t>
      </w:r>
      <w:r w:rsidR="00CC42F0" w:rsidRPr="00F52BF9">
        <w:rPr>
          <w:rFonts w:asciiTheme="minorHAnsi" w:eastAsiaTheme="minorEastAsia" w:hAnsiTheme="minorHAnsi" w:cstheme="minorHAnsi"/>
          <w:bCs/>
          <w:color w:val="005A70"/>
        </w:rPr>
        <w:t>.  The</w:t>
      </w:r>
      <w:r w:rsidRPr="00F52BF9">
        <w:rPr>
          <w:rFonts w:asciiTheme="minorHAnsi" w:eastAsiaTheme="minorEastAsia" w:hAnsiTheme="minorHAnsi" w:cstheme="minorHAnsi"/>
          <w:bCs/>
          <w:color w:val="005A70"/>
        </w:rPr>
        <w:t xml:space="preserve"> WDB, LCEWD, and Larimer County are up to the task and committed to making a difference.</w:t>
      </w:r>
    </w:p>
    <w:p w14:paraId="008A29F9" w14:textId="77777777" w:rsidR="00EE0EB9" w:rsidRPr="00770936" w:rsidRDefault="00EE0EB9" w:rsidP="00EE0EB9">
      <w:pPr>
        <w:pStyle w:val="ListParagraph"/>
        <w:rPr>
          <w:rFonts w:asciiTheme="minorHAnsi" w:hAnsiTheme="minorHAnsi" w:cstheme="minorHAnsi"/>
          <w:b/>
          <w:sz w:val="24"/>
          <w:szCs w:val="24"/>
        </w:rPr>
      </w:pPr>
    </w:p>
    <w:p w14:paraId="2827C724" w14:textId="6BCF4940" w:rsidR="00F930B9" w:rsidRPr="00E57518" w:rsidRDefault="00F930B9" w:rsidP="00F930B9">
      <w:pPr>
        <w:pStyle w:val="ListParagraph"/>
        <w:numPr>
          <w:ilvl w:val="0"/>
          <w:numId w:val="1"/>
        </w:numPr>
        <w:ind w:left="720"/>
        <w:rPr>
          <w:rFonts w:asciiTheme="minorHAnsi" w:hAnsiTheme="minorHAnsi" w:cstheme="minorHAnsi"/>
          <w:b/>
          <w:sz w:val="24"/>
          <w:szCs w:val="24"/>
        </w:rPr>
      </w:pPr>
      <w:r w:rsidRPr="00E57518">
        <w:rPr>
          <w:rFonts w:asciiTheme="minorHAnsi" w:hAnsiTheme="minorHAnsi" w:cstheme="minorHAnsi"/>
          <w:b/>
          <w:sz w:val="24"/>
          <w:szCs w:val="24"/>
        </w:rPr>
        <w:t>Adjourn (</w:t>
      </w:r>
      <w:r w:rsidRPr="00E57518">
        <w:rPr>
          <w:rFonts w:asciiTheme="minorHAnsi" w:hAnsiTheme="minorHAnsi" w:cstheme="minorHAnsi"/>
          <w:b/>
          <w:i/>
          <w:sz w:val="24"/>
          <w:szCs w:val="24"/>
        </w:rPr>
        <w:t>Joyce Saffel)</w:t>
      </w:r>
    </w:p>
    <w:p w14:paraId="190F7EAE" w14:textId="57D2DFBF" w:rsidR="00F930B9" w:rsidRPr="00F52BF9" w:rsidRDefault="00BB6C37" w:rsidP="00BB6C37">
      <w:pPr>
        <w:tabs>
          <w:tab w:val="left" w:pos="450"/>
        </w:tabs>
        <w:ind w:left="720"/>
        <w:rPr>
          <w:rFonts w:asciiTheme="minorHAnsi" w:eastAsiaTheme="minorEastAsia" w:hAnsiTheme="minorHAnsi" w:cstheme="minorHAnsi"/>
          <w:bCs/>
          <w:color w:val="005A70"/>
        </w:rPr>
      </w:pPr>
      <w:r w:rsidRPr="00F52BF9">
        <w:rPr>
          <w:rFonts w:asciiTheme="minorHAnsi" w:eastAsiaTheme="minorEastAsia" w:hAnsiTheme="minorHAnsi" w:cstheme="minorHAnsi"/>
          <w:bCs/>
          <w:color w:val="005A70"/>
        </w:rPr>
        <w:t>The meeting adjourned at 9:34 a.m.</w:t>
      </w:r>
    </w:p>
    <w:p w14:paraId="027BA172" w14:textId="77777777" w:rsidR="0002282A" w:rsidRPr="00BB6C37" w:rsidRDefault="0002282A" w:rsidP="00F930B9">
      <w:pPr>
        <w:contextualSpacing/>
        <w:jc w:val="right"/>
        <w:rPr>
          <w:rFonts w:asciiTheme="minorHAnsi" w:hAnsiTheme="minorHAnsi" w:cstheme="minorHAnsi"/>
          <w:bCs/>
          <w:color w:val="2F5496" w:themeColor="accent1" w:themeShade="BF"/>
        </w:rPr>
      </w:pPr>
    </w:p>
    <w:sectPr w:rsidR="0002282A" w:rsidRPr="00BB6C37" w:rsidSect="00D93CA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869C" w14:textId="77777777" w:rsidR="00692822" w:rsidRDefault="00692822">
      <w:r>
        <w:separator/>
      </w:r>
    </w:p>
  </w:endnote>
  <w:endnote w:type="continuationSeparator" w:id="0">
    <w:p w14:paraId="669B620F" w14:textId="77777777" w:rsidR="00692822" w:rsidRDefault="0069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9B09" w14:textId="77777777" w:rsidR="0002282A" w:rsidRDefault="00C6769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9508AA3" wp14:editId="51E37305">
          <wp:extent cx="6345535" cy="90844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45535" cy="90844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6A18" w14:textId="77777777" w:rsidR="0002282A" w:rsidRDefault="00C6769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EE0E3D8" wp14:editId="64919947">
          <wp:extent cx="6288594" cy="8593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88594" cy="859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9A066" w14:textId="77777777" w:rsidR="00692822" w:rsidRDefault="00692822">
      <w:r>
        <w:separator/>
      </w:r>
    </w:p>
  </w:footnote>
  <w:footnote w:type="continuationSeparator" w:id="0">
    <w:p w14:paraId="0EE439E4" w14:textId="77777777" w:rsidR="00692822" w:rsidRDefault="0069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D620" w14:textId="77777777" w:rsidR="0002282A" w:rsidRDefault="0002282A">
    <w:pPr>
      <w:pBdr>
        <w:top w:val="nil"/>
        <w:left w:val="nil"/>
        <w:bottom w:val="nil"/>
        <w:right w:val="nil"/>
        <w:between w:val="nil"/>
      </w:pBdr>
      <w:tabs>
        <w:tab w:val="center" w:pos="4680"/>
        <w:tab w:val="right" w:pos="9360"/>
      </w:tabs>
      <w:ind w:lef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3890" w14:textId="77777777" w:rsidR="0002282A" w:rsidRDefault="00C6769D">
    <w:pPr>
      <w:pBdr>
        <w:top w:val="nil"/>
        <w:left w:val="nil"/>
        <w:bottom w:val="nil"/>
        <w:right w:val="nil"/>
        <w:between w:val="nil"/>
      </w:pBdr>
      <w:tabs>
        <w:tab w:val="center" w:pos="4680"/>
        <w:tab w:val="right" w:pos="9360"/>
      </w:tabs>
      <w:ind w:left="-270"/>
      <w:rPr>
        <w:color w:val="000000"/>
      </w:rPr>
    </w:pPr>
    <w:r>
      <w:rPr>
        <w:noProof/>
        <w:color w:val="000000"/>
      </w:rPr>
      <w:drawing>
        <wp:inline distT="0" distB="0" distL="0" distR="0" wp14:anchorId="1DC05E8F" wp14:editId="77F86252">
          <wp:extent cx="6294385" cy="1123037"/>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294385" cy="11230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37907"/>
    <w:multiLevelType w:val="hybridMultilevel"/>
    <w:tmpl w:val="ACDA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B274F0"/>
    <w:multiLevelType w:val="hybridMultilevel"/>
    <w:tmpl w:val="B3787F6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43D21E72"/>
    <w:multiLevelType w:val="hybridMultilevel"/>
    <w:tmpl w:val="2F48300A"/>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ADABC9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E44D6"/>
    <w:multiLevelType w:val="hybridMultilevel"/>
    <w:tmpl w:val="8E96A7D8"/>
    <w:lvl w:ilvl="0" w:tplc="E2C2D1F8">
      <w:start w:val="1"/>
      <w:numFmt w:val="decimal"/>
      <w:lvlText w:val="%1."/>
      <w:lvlJc w:val="left"/>
      <w:pPr>
        <w:ind w:left="990" w:hanging="360"/>
      </w:pPr>
      <w:rPr>
        <w:b/>
      </w:rPr>
    </w:lvl>
    <w:lvl w:ilvl="1" w:tplc="3CC267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2A"/>
    <w:rsid w:val="0002282A"/>
    <w:rsid w:val="000C7346"/>
    <w:rsid w:val="00153EFF"/>
    <w:rsid w:val="0019104E"/>
    <w:rsid w:val="001A4ACB"/>
    <w:rsid w:val="001F4F7F"/>
    <w:rsid w:val="0026682D"/>
    <w:rsid w:val="00294BF0"/>
    <w:rsid w:val="002E79A6"/>
    <w:rsid w:val="00314F3A"/>
    <w:rsid w:val="003725F9"/>
    <w:rsid w:val="003D137F"/>
    <w:rsid w:val="00427CCA"/>
    <w:rsid w:val="00450FF1"/>
    <w:rsid w:val="004B5ECC"/>
    <w:rsid w:val="004B6F8C"/>
    <w:rsid w:val="0056476E"/>
    <w:rsid w:val="00580C5A"/>
    <w:rsid w:val="005D58C8"/>
    <w:rsid w:val="00612246"/>
    <w:rsid w:val="00626211"/>
    <w:rsid w:val="0065758C"/>
    <w:rsid w:val="00674ACB"/>
    <w:rsid w:val="00692822"/>
    <w:rsid w:val="006D2308"/>
    <w:rsid w:val="006E1F20"/>
    <w:rsid w:val="006E6F22"/>
    <w:rsid w:val="007549F7"/>
    <w:rsid w:val="00770936"/>
    <w:rsid w:val="00772F2D"/>
    <w:rsid w:val="00786C06"/>
    <w:rsid w:val="00793573"/>
    <w:rsid w:val="008042D0"/>
    <w:rsid w:val="00870353"/>
    <w:rsid w:val="008D55F0"/>
    <w:rsid w:val="0092383E"/>
    <w:rsid w:val="009644A1"/>
    <w:rsid w:val="009C6A96"/>
    <w:rsid w:val="00A5188F"/>
    <w:rsid w:val="00A57C4C"/>
    <w:rsid w:val="00A73B42"/>
    <w:rsid w:val="00A93C35"/>
    <w:rsid w:val="00AF0296"/>
    <w:rsid w:val="00B15A41"/>
    <w:rsid w:val="00BB6C37"/>
    <w:rsid w:val="00BC7805"/>
    <w:rsid w:val="00C6769D"/>
    <w:rsid w:val="00CC42F0"/>
    <w:rsid w:val="00CC699C"/>
    <w:rsid w:val="00CD6B98"/>
    <w:rsid w:val="00CD76BB"/>
    <w:rsid w:val="00CE2A8A"/>
    <w:rsid w:val="00D15C7F"/>
    <w:rsid w:val="00D53038"/>
    <w:rsid w:val="00D93CA7"/>
    <w:rsid w:val="00DA0F62"/>
    <w:rsid w:val="00E366E6"/>
    <w:rsid w:val="00E57518"/>
    <w:rsid w:val="00EE0EB9"/>
    <w:rsid w:val="00F52BF9"/>
    <w:rsid w:val="00F75EC2"/>
    <w:rsid w:val="00F930B9"/>
    <w:rsid w:val="00FC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E90D"/>
  <w15:docId w15:val="{B2AB05CF-3B0D-494B-81A2-79193CE8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48FD"/>
    <w:pPr>
      <w:tabs>
        <w:tab w:val="center" w:pos="4680"/>
        <w:tab w:val="right" w:pos="9360"/>
      </w:tabs>
    </w:pPr>
  </w:style>
  <w:style w:type="character" w:customStyle="1" w:styleId="HeaderChar">
    <w:name w:val="Header Char"/>
    <w:basedOn w:val="DefaultParagraphFont"/>
    <w:link w:val="Header"/>
    <w:uiPriority w:val="99"/>
    <w:rsid w:val="00C448FD"/>
  </w:style>
  <w:style w:type="paragraph" w:styleId="Footer">
    <w:name w:val="footer"/>
    <w:basedOn w:val="Normal"/>
    <w:link w:val="FooterChar"/>
    <w:uiPriority w:val="99"/>
    <w:unhideWhenUsed/>
    <w:rsid w:val="00C448FD"/>
    <w:pPr>
      <w:tabs>
        <w:tab w:val="center" w:pos="4680"/>
        <w:tab w:val="right" w:pos="9360"/>
      </w:tabs>
    </w:pPr>
  </w:style>
  <w:style w:type="character" w:customStyle="1" w:styleId="FooterChar">
    <w:name w:val="Footer Char"/>
    <w:basedOn w:val="DefaultParagraphFont"/>
    <w:link w:val="Footer"/>
    <w:uiPriority w:val="99"/>
    <w:rsid w:val="00C448FD"/>
  </w:style>
  <w:style w:type="paragraph" w:customStyle="1" w:styleId="BasicParagraph">
    <w:name w:val="[Basic Paragraph]"/>
    <w:basedOn w:val="Normal"/>
    <w:uiPriority w:val="99"/>
    <w:rsid w:val="00CE7ADB"/>
    <w:pPr>
      <w:autoSpaceDE w:val="0"/>
      <w:autoSpaceDN w:val="0"/>
      <w:adjustRightInd w:val="0"/>
      <w:spacing w:line="288" w:lineRule="auto"/>
      <w:textAlignment w:val="center"/>
    </w:pPr>
    <w:rPr>
      <w:rFonts w:ascii="Minion Pro" w:hAnsi="Minion Pro" w:cs="Minion Pro"/>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3CA7"/>
    <w:pPr>
      <w:spacing w:after="200" w:line="276" w:lineRule="auto"/>
      <w:ind w:left="720"/>
      <w:contextualSpacing/>
    </w:pPr>
    <w:rPr>
      <w:rFonts w:asciiTheme="majorHAnsi" w:eastAsiaTheme="majorEastAsia" w:hAnsiTheme="majorHAnsi" w:cstheme="majorBidi"/>
      <w:sz w:val="22"/>
      <w:szCs w:val="22"/>
      <w:lang w:bidi="en-US"/>
    </w:rPr>
  </w:style>
  <w:style w:type="paragraph" w:styleId="BalloonText">
    <w:name w:val="Balloon Text"/>
    <w:basedOn w:val="Normal"/>
    <w:link w:val="BalloonTextChar"/>
    <w:uiPriority w:val="99"/>
    <w:semiHidden/>
    <w:unhideWhenUsed/>
    <w:rsid w:val="007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F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02AEgiub2idRySUebC16a4eNg==">AMUW2mWcrkruEMr8KyKy+gNjFisaMelU/JWXVDxBQOaVd1HCDYqLB6C3Els9riU88Chxb2IMsYLQon4WsCh64GJof0kSjXgBlH5YzdNRbGbh80LFs6oCunyhwypDvwhT5IlzNcL7VYCb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Rogers</dc:creator>
  <cp:lastModifiedBy>Cheryl Lyn Degrave</cp:lastModifiedBy>
  <cp:revision>2</cp:revision>
  <dcterms:created xsi:type="dcterms:W3CDTF">2020-09-07T20:11:00Z</dcterms:created>
  <dcterms:modified xsi:type="dcterms:W3CDTF">2020-09-07T20:11:00Z</dcterms:modified>
</cp:coreProperties>
</file>