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F091"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bookmarkStart w:id="0" w:name="_Hlk22844474"/>
      <w:r w:rsidRPr="00374BBE">
        <w:rPr>
          <w:rFonts w:ascii="Arial" w:hAnsi="Arial" w:cs="Arial"/>
          <w:kern w:val="16"/>
          <w:sz w:val="24"/>
          <w:szCs w:val="24"/>
        </w:rPr>
        <w:t>***********************************INSTRUCTIONS*******************************************************</w:t>
      </w:r>
    </w:p>
    <w:p w14:paraId="56DAE050"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p>
    <w:p w14:paraId="25DC3DA6" w14:textId="1908CF5F"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-This search warrant mask is specifically for the search of </w:t>
      </w:r>
      <w:r w:rsidR="007B0070">
        <w:rPr>
          <w:rFonts w:ascii="Arial" w:hAnsi="Arial" w:cs="Arial"/>
          <w:kern w:val="16"/>
          <w:sz w:val="24"/>
          <w:szCs w:val="24"/>
        </w:rPr>
        <w:t>an internet service provider</w:t>
      </w:r>
      <w:r w:rsidRPr="00374BBE">
        <w:rPr>
          <w:rFonts w:ascii="Arial" w:hAnsi="Arial" w:cs="Arial"/>
          <w:kern w:val="16"/>
          <w:sz w:val="24"/>
          <w:szCs w:val="24"/>
        </w:rPr>
        <w:t xml:space="preserve"> </w:t>
      </w:r>
      <w:r w:rsidR="007B0070">
        <w:rPr>
          <w:rFonts w:ascii="Arial" w:hAnsi="Arial" w:cs="Arial"/>
          <w:kern w:val="16"/>
          <w:sz w:val="24"/>
          <w:szCs w:val="24"/>
        </w:rPr>
        <w:t>for</w:t>
      </w:r>
      <w:r w:rsidRPr="00374BBE">
        <w:rPr>
          <w:rFonts w:ascii="Arial" w:hAnsi="Arial" w:cs="Arial"/>
          <w:kern w:val="16"/>
          <w:sz w:val="24"/>
          <w:szCs w:val="24"/>
        </w:rPr>
        <w:t xml:space="preserve"> the subscriber information </w:t>
      </w:r>
      <w:r w:rsidR="007B0070">
        <w:rPr>
          <w:rFonts w:ascii="Arial" w:hAnsi="Arial" w:cs="Arial"/>
          <w:kern w:val="16"/>
          <w:sz w:val="24"/>
          <w:szCs w:val="24"/>
        </w:rPr>
        <w:t>associated with</w:t>
      </w:r>
      <w:r w:rsidRPr="00374BBE">
        <w:rPr>
          <w:rFonts w:ascii="Arial" w:hAnsi="Arial" w:cs="Arial"/>
          <w:kern w:val="16"/>
          <w:sz w:val="24"/>
          <w:szCs w:val="24"/>
        </w:rPr>
        <w:t xml:space="preserve"> the identified IP address.</w:t>
      </w:r>
    </w:p>
    <w:p w14:paraId="0D35C1F4" w14:textId="77777777"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-There is </w:t>
      </w:r>
      <w:r w:rsidRPr="00374BBE">
        <w:rPr>
          <w:rFonts w:ascii="Arial" w:hAnsi="Arial" w:cs="Arial"/>
          <w:color w:val="FF0000"/>
          <w:kern w:val="16"/>
          <w:sz w:val="24"/>
          <w:szCs w:val="24"/>
        </w:rPr>
        <w:t>RED</w:t>
      </w:r>
      <w:r w:rsidRPr="00374BBE">
        <w:rPr>
          <w:rFonts w:ascii="Arial" w:hAnsi="Arial" w:cs="Arial"/>
          <w:kern w:val="16"/>
          <w:sz w:val="24"/>
          <w:szCs w:val="24"/>
        </w:rPr>
        <w:t xml:space="preserve"> text below that needs to be changed based on the needs of your search warrant.</w:t>
      </w:r>
    </w:p>
    <w:p w14:paraId="625E6D67" w14:textId="77777777"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-There is </w:t>
      </w:r>
      <w:r w:rsidRPr="00374BBE">
        <w:rPr>
          <w:rFonts w:ascii="Arial" w:hAnsi="Arial" w:cs="Arial"/>
          <w:color w:val="0070C0"/>
          <w:kern w:val="16"/>
          <w:sz w:val="24"/>
          <w:szCs w:val="24"/>
        </w:rPr>
        <w:t>BLUE</w:t>
      </w:r>
      <w:r w:rsidRPr="00374BB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41D773" w14:textId="77777777" w:rsidR="004313E2"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p>
    <w:p w14:paraId="40F335DD" w14:textId="77777777" w:rsidR="004313E2" w:rsidRDefault="004313E2" w:rsidP="004313E2">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4D662604" w14:textId="77777777" w:rsidR="004313E2" w:rsidRPr="003E511E"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62CD5346" w14:textId="77777777" w:rsidR="004313E2" w:rsidRPr="003E511E"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p>
    <w:p w14:paraId="2A3EA2B5"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r w:rsidRPr="00374BBE">
        <w:rPr>
          <w:rFonts w:ascii="Arial" w:hAnsi="Arial" w:cs="Arial"/>
          <w:kern w:val="16"/>
          <w:sz w:val="24"/>
          <w:szCs w:val="24"/>
        </w:rPr>
        <w:t>***********************************PLEASE DELETE******************************************************</w:t>
      </w:r>
    </w:p>
    <w:bookmarkEnd w:id="0"/>
    <w:p w14:paraId="3FF4C26F" w14:textId="77777777" w:rsidR="00374BBE" w:rsidRPr="00374BBE" w:rsidRDefault="00374BBE" w:rsidP="00374BBE">
      <w:pPr>
        <w:spacing w:after="200" w:line="276" w:lineRule="auto"/>
        <w:rPr>
          <w:rFonts w:ascii="Arial" w:hAnsi="Arial" w:cs="Arial"/>
          <w:sz w:val="24"/>
          <w:szCs w:val="24"/>
        </w:rPr>
      </w:pPr>
      <w:r w:rsidRPr="00374BBE">
        <w:rPr>
          <w:rFonts w:ascii="Arial" w:hAnsi="Arial" w:cs="Arial"/>
          <w:b/>
          <w:sz w:val="24"/>
          <w:szCs w:val="24"/>
        </w:rPr>
        <w:br w:type="page"/>
      </w:r>
    </w:p>
    <w:p w14:paraId="19A643B2" w14:textId="77777777" w:rsidR="0081722D" w:rsidRPr="00795F11" w:rsidRDefault="0081722D" w:rsidP="0081722D">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1A7FD26B" w14:textId="77777777" w:rsidR="0081722D" w:rsidRPr="00795F11" w:rsidRDefault="0081722D" w:rsidP="0081722D">
      <w:pPr>
        <w:tabs>
          <w:tab w:val="left" w:pos="2880"/>
          <w:tab w:val="left" w:pos="5760"/>
          <w:tab w:val="right" w:pos="10080"/>
        </w:tabs>
        <w:suppressAutoHyphens/>
        <w:spacing w:line="276" w:lineRule="auto"/>
        <w:jc w:val="both"/>
        <w:rPr>
          <w:rFonts w:ascii="Arial" w:hAnsi="Arial" w:cs="Arial"/>
          <w:kern w:val="16"/>
          <w:sz w:val="24"/>
          <w:szCs w:val="24"/>
        </w:rPr>
      </w:pPr>
    </w:p>
    <w:p w14:paraId="34B802AD" w14:textId="77777777" w:rsidR="0081722D" w:rsidRPr="00795F11" w:rsidRDefault="0081722D" w:rsidP="0081722D">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24B7C58" w14:textId="77777777" w:rsidR="0081722D" w:rsidRPr="00795F11" w:rsidRDefault="0081722D" w:rsidP="0081722D">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74EDF91B" w14:textId="77777777" w:rsidR="0081722D" w:rsidRPr="00F77D12" w:rsidRDefault="0081722D" w:rsidP="0081722D">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687A8967" w14:textId="77777777" w:rsidR="0081722D" w:rsidRPr="00F77D12" w:rsidRDefault="0081722D" w:rsidP="0081722D">
      <w:pPr>
        <w:spacing w:line="276" w:lineRule="auto"/>
        <w:jc w:val="both"/>
        <w:rPr>
          <w:rFonts w:ascii="Arial" w:hAnsi="Arial" w:cs="Arial"/>
          <w:b/>
          <w:sz w:val="24"/>
          <w:szCs w:val="24"/>
        </w:rPr>
      </w:pPr>
    </w:p>
    <w:p w14:paraId="3FF6135A" w14:textId="77777777" w:rsidR="0081722D" w:rsidRPr="00F77D12" w:rsidRDefault="0081722D" w:rsidP="0081722D">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5E5142DA" w14:textId="77777777" w:rsidR="0081722D" w:rsidRDefault="0081722D" w:rsidP="0081722D">
      <w:pPr>
        <w:spacing w:line="276" w:lineRule="auto"/>
        <w:jc w:val="both"/>
        <w:rPr>
          <w:rFonts w:ascii="Arial" w:hAnsi="Arial" w:cs="Arial"/>
          <w:b/>
          <w:sz w:val="24"/>
          <w:szCs w:val="24"/>
          <w:u w:val="single"/>
        </w:rPr>
      </w:pPr>
    </w:p>
    <w:p w14:paraId="6E7E9942" w14:textId="77777777" w:rsidR="0081722D" w:rsidRPr="00F77D12" w:rsidRDefault="0081722D" w:rsidP="0081722D">
      <w:pPr>
        <w:spacing w:line="276" w:lineRule="auto"/>
        <w:jc w:val="both"/>
        <w:rPr>
          <w:rFonts w:ascii="Arial" w:hAnsi="Arial" w:cs="Arial"/>
          <w:b/>
          <w:sz w:val="24"/>
          <w:szCs w:val="24"/>
          <w:u w:val="single"/>
        </w:rPr>
      </w:pPr>
    </w:p>
    <w:p w14:paraId="09CA60AE" w14:textId="77777777" w:rsidR="0081722D" w:rsidRPr="00F77D12" w:rsidRDefault="0081722D" w:rsidP="0081722D">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33EBB5AC" w14:textId="77777777" w:rsidR="0081722D" w:rsidRPr="00795F11" w:rsidRDefault="0081722D" w:rsidP="0081722D">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4A565BE" w14:textId="77777777" w:rsidR="0081722D" w:rsidRPr="00795F11" w:rsidRDefault="0081722D" w:rsidP="0081722D">
      <w:pPr>
        <w:tabs>
          <w:tab w:val="left" w:pos="0"/>
        </w:tabs>
        <w:suppressAutoHyphens/>
        <w:spacing w:line="276" w:lineRule="auto"/>
        <w:jc w:val="both"/>
        <w:rPr>
          <w:rFonts w:ascii="Arial" w:hAnsi="Arial" w:cs="Arial"/>
          <w:kern w:val="16"/>
          <w:sz w:val="24"/>
          <w:szCs w:val="24"/>
        </w:rPr>
      </w:pPr>
    </w:p>
    <w:p w14:paraId="083D1733" w14:textId="5802E9B6" w:rsidR="0081722D" w:rsidRDefault="0081722D" w:rsidP="0081722D">
      <w:pPr>
        <w:spacing w:line="276" w:lineRule="auto"/>
        <w:jc w:val="both"/>
        <w:rPr>
          <w:rFonts w:ascii="Arial" w:hAnsi="Arial" w:cs="Arial"/>
          <w:kern w:val="16"/>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02CCE2C8" w14:textId="77777777" w:rsidR="0081722D" w:rsidRDefault="0081722D" w:rsidP="0081722D">
      <w:pPr>
        <w:spacing w:line="276" w:lineRule="auto"/>
        <w:jc w:val="both"/>
        <w:rPr>
          <w:rFonts w:ascii="Arial" w:hAnsi="Arial" w:cs="Arial"/>
          <w:color w:val="000000"/>
          <w:sz w:val="24"/>
          <w:szCs w:val="24"/>
        </w:rPr>
      </w:pPr>
    </w:p>
    <w:p w14:paraId="365A2321" w14:textId="06E7117F" w:rsidR="007B0070" w:rsidRPr="007B0070" w:rsidRDefault="007B0070" w:rsidP="007B0070">
      <w:pPr>
        <w:spacing w:line="276" w:lineRule="auto"/>
        <w:jc w:val="both"/>
        <w:rPr>
          <w:rFonts w:ascii="Arial" w:hAnsi="Arial" w:cs="Arial"/>
          <w:color w:val="FF0000"/>
          <w:sz w:val="24"/>
          <w:szCs w:val="24"/>
        </w:rPr>
      </w:pPr>
      <w:r w:rsidRPr="007B0070">
        <w:rPr>
          <w:rFonts w:ascii="Arial" w:hAnsi="Arial" w:cs="Arial"/>
          <w:color w:val="FF0000"/>
          <w:sz w:val="24"/>
          <w:szCs w:val="24"/>
        </w:rPr>
        <w:t>INTERNET SERVICE PROVIDER</w:t>
      </w:r>
    </w:p>
    <w:p w14:paraId="40B4B9CF" w14:textId="72263E15" w:rsidR="007B0070" w:rsidRPr="007B0070" w:rsidRDefault="007B0070" w:rsidP="007B0070">
      <w:pPr>
        <w:spacing w:line="276" w:lineRule="auto"/>
        <w:jc w:val="both"/>
        <w:rPr>
          <w:rFonts w:ascii="Arial" w:hAnsi="Arial" w:cs="Arial"/>
          <w:color w:val="FF0000"/>
          <w:sz w:val="24"/>
          <w:szCs w:val="24"/>
        </w:rPr>
      </w:pPr>
      <w:r w:rsidRPr="007B0070">
        <w:rPr>
          <w:rFonts w:ascii="Arial" w:hAnsi="Arial" w:cs="Arial"/>
          <w:color w:val="FF0000"/>
          <w:sz w:val="24"/>
          <w:szCs w:val="24"/>
        </w:rPr>
        <w:t>ADDRESS</w:t>
      </w:r>
    </w:p>
    <w:p w14:paraId="70490B45" w14:textId="77777777" w:rsidR="007B0070" w:rsidRPr="007B0070" w:rsidRDefault="007B0070" w:rsidP="007B0070">
      <w:pPr>
        <w:spacing w:line="276" w:lineRule="auto"/>
        <w:jc w:val="both"/>
        <w:rPr>
          <w:rFonts w:ascii="Arial" w:hAnsi="Arial" w:cs="Arial"/>
          <w:color w:val="FF0000"/>
          <w:sz w:val="24"/>
          <w:szCs w:val="24"/>
        </w:rPr>
      </w:pPr>
    </w:p>
    <w:p w14:paraId="19A2A7F2" w14:textId="64CE4554" w:rsidR="007B0070" w:rsidRPr="007B0070" w:rsidRDefault="007B0070" w:rsidP="007B0070">
      <w:pPr>
        <w:spacing w:line="276" w:lineRule="auto"/>
        <w:jc w:val="both"/>
        <w:rPr>
          <w:rFonts w:ascii="Arial" w:hAnsi="Arial" w:cs="Arial"/>
          <w:color w:val="FF0000"/>
          <w:sz w:val="24"/>
          <w:szCs w:val="24"/>
        </w:rPr>
      </w:pPr>
      <w:r w:rsidRPr="007B0070">
        <w:rPr>
          <w:rFonts w:ascii="Arial" w:hAnsi="Arial" w:cs="Arial"/>
          <w:color w:val="FF0000"/>
          <w:sz w:val="24"/>
          <w:szCs w:val="24"/>
        </w:rPr>
        <w:t>SERVICE VIA</w:t>
      </w:r>
    </w:p>
    <w:p w14:paraId="465F6023" w14:textId="77777777" w:rsidR="003B4033" w:rsidRPr="00374BBE" w:rsidRDefault="003B4033" w:rsidP="00374BBE">
      <w:pPr>
        <w:spacing w:line="276" w:lineRule="auto"/>
        <w:jc w:val="both"/>
        <w:rPr>
          <w:rFonts w:ascii="Arial" w:hAnsi="Arial" w:cs="Arial"/>
          <w:sz w:val="24"/>
          <w:szCs w:val="24"/>
        </w:rPr>
      </w:pPr>
    </w:p>
    <w:p w14:paraId="0234044C" w14:textId="42E1983F" w:rsidR="00091F2A" w:rsidRDefault="00091F2A" w:rsidP="00091F2A">
      <w:pPr>
        <w:spacing w:line="276" w:lineRule="auto"/>
        <w:jc w:val="both"/>
        <w:rPr>
          <w:rFonts w:ascii="Arial" w:hAnsi="Arial" w:cs="Arial"/>
          <w:bCs/>
          <w:sz w:val="24"/>
          <w:szCs w:val="24"/>
        </w:rPr>
      </w:pPr>
      <w:r w:rsidRPr="00277D9C">
        <w:rPr>
          <w:rFonts w:ascii="Arial" w:hAnsi="Arial" w:cs="Arial"/>
          <w:bCs/>
          <w:sz w:val="24"/>
          <w:szCs w:val="24"/>
        </w:rPr>
        <w:t xml:space="preserve">The following records for </w:t>
      </w:r>
      <w:r w:rsidR="00F878E8" w:rsidRPr="007B0070">
        <w:rPr>
          <w:rFonts w:ascii="Arial" w:hAnsi="Arial" w:cs="Arial"/>
          <w:color w:val="FF0000"/>
          <w:sz w:val="24"/>
          <w:szCs w:val="24"/>
        </w:rPr>
        <w:t>INTERNET SERVICE PROVIDER</w:t>
      </w:r>
      <w:r w:rsidRPr="00277D9C">
        <w:rPr>
          <w:rFonts w:ascii="Arial" w:hAnsi="Arial" w:cs="Arial"/>
          <w:bCs/>
          <w:sz w:val="24"/>
          <w:szCs w:val="24"/>
        </w:rPr>
        <w:t xml:space="preserve"> User identified as </w:t>
      </w:r>
      <w:r w:rsidRPr="00374BBE">
        <w:rPr>
          <w:rFonts w:ascii="Arial" w:hAnsi="Arial" w:cs="Arial"/>
          <w:bCs/>
          <w:color w:val="FF0000"/>
          <w:sz w:val="24"/>
          <w:szCs w:val="24"/>
        </w:rPr>
        <w:t>IP ADDRESS</w:t>
      </w:r>
      <w:r w:rsidR="00D61E99">
        <w:rPr>
          <w:rFonts w:ascii="Arial" w:hAnsi="Arial" w:cs="Arial"/>
          <w:bCs/>
          <w:color w:val="FF0000"/>
          <w:sz w:val="24"/>
          <w:szCs w:val="24"/>
        </w:rPr>
        <w:t>(ES)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09596B4" w14:textId="77777777" w:rsidR="00091F2A" w:rsidRPr="008606CD" w:rsidRDefault="00091F2A" w:rsidP="00091F2A">
      <w:pPr>
        <w:spacing w:line="276" w:lineRule="auto"/>
        <w:jc w:val="both"/>
        <w:rPr>
          <w:rFonts w:ascii="Arial" w:hAnsi="Arial" w:cs="Arial"/>
          <w:bCs/>
          <w:sz w:val="24"/>
          <w:szCs w:val="24"/>
        </w:rPr>
      </w:pPr>
    </w:p>
    <w:p w14:paraId="10232AA6"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3027E837"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name</w:t>
      </w:r>
    </w:p>
    <w:p w14:paraId="06044B85"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address</w:t>
      </w:r>
    </w:p>
    <w:p w14:paraId="6DD1D001"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email account names</w:t>
      </w:r>
    </w:p>
    <w:p w14:paraId="2525BA64"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Length of service including start date</w:t>
      </w:r>
    </w:p>
    <w:p w14:paraId="336C43E7" w14:textId="77777777" w:rsidR="002A2CBF"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telephone number(s)</w:t>
      </w:r>
    </w:p>
    <w:p w14:paraId="5B75C9E3" w14:textId="77777777" w:rsidR="002A2CBF" w:rsidRDefault="002A2CBF" w:rsidP="002A2CBF">
      <w:pPr>
        <w:pStyle w:val="ListParagraph"/>
        <w:numPr>
          <w:ilvl w:val="0"/>
          <w:numId w:val="17"/>
        </w:numPr>
        <w:spacing w:line="276" w:lineRule="auto"/>
        <w:jc w:val="both"/>
        <w:rPr>
          <w:rFonts w:ascii="Arial" w:hAnsi="Arial" w:cs="Arial"/>
          <w:b/>
        </w:rPr>
      </w:pPr>
      <w:r w:rsidRPr="006D2297">
        <w:rPr>
          <w:rFonts w:ascii="Arial" w:hAnsi="Arial" w:cs="Arial"/>
          <w:b/>
        </w:rPr>
        <w:t>Subscriber’s account number</w:t>
      </w:r>
    </w:p>
    <w:p w14:paraId="50CEE28E" w14:textId="77777777" w:rsidR="002A2CBF" w:rsidRPr="00D61E99" w:rsidRDefault="002A2CBF" w:rsidP="002A2CBF">
      <w:pPr>
        <w:pStyle w:val="ListParagraph"/>
        <w:numPr>
          <w:ilvl w:val="0"/>
          <w:numId w:val="17"/>
        </w:numPr>
        <w:spacing w:line="276" w:lineRule="auto"/>
        <w:jc w:val="both"/>
        <w:rPr>
          <w:rFonts w:ascii="Arial" w:hAnsi="Arial" w:cs="Arial"/>
          <w:b/>
        </w:rPr>
      </w:pPr>
      <w:r w:rsidRPr="006D2297">
        <w:rPr>
          <w:rFonts w:ascii="Arial" w:hAnsi="Arial" w:cs="Arial"/>
          <w:b/>
        </w:rPr>
        <w:t>Subscriber’s account balance and payment information</w:t>
      </w:r>
    </w:p>
    <w:p w14:paraId="2BD63A4D"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Instrument number or other subscriber number or identity, including a temporarily assigned network address</w:t>
      </w:r>
    </w:p>
    <w:p w14:paraId="54877835" w14:textId="77777777" w:rsidR="002A2CBF" w:rsidRPr="00D61E99" w:rsidRDefault="002A2CBF" w:rsidP="002A2CBF">
      <w:pPr>
        <w:pStyle w:val="ListParagraph"/>
        <w:numPr>
          <w:ilvl w:val="0"/>
          <w:numId w:val="17"/>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43549132" w14:textId="77777777" w:rsidR="00091F2A" w:rsidRPr="00277D9C" w:rsidRDefault="00091F2A" w:rsidP="00091F2A">
      <w:pPr>
        <w:spacing w:line="276" w:lineRule="auto"/>
        <w:jc w:val="both"/>
        <w:rPr>
          <w:rFonts w:ascii="Arial" w:hAnsi="Arial" w:cs="Arial"/>
          <w:sz w:val="24"/>
          <w:szCs w:val="24"/>
        </w:rPr>
      </w:pPr>
    </w:p>
    <w:p w14:paraId="02E2812C" w14:textId="58D9B1F5" w:rsidR="005577B4" w:rsidRPr="00374BBE" w:rsidRDefault="008D7E39" w:rsidP="00374BBE">
      <w:pPr>
        <w:spacing w:line="276" w:lineRule="auto"/>
        <w:jc w:val="both"/>
        <w:rPr>
          <w:rFonts w:ascii="Arial" w:hAnsi="Arial" w:cs="Arial"/>
          <w:sz w:val="24"/>
          <w:szCs w:val="24"/>
        </w:rPr>
      </w:pPr>
      <w:r w:rsidRPr="00374BBE">
        <w:rPr>
          <w:rFonts w:ascii="Arial" w:hAnsi="Arial" w:cs="Arial"/>
          <w:sz w:val="24"/>
          <w:szCs w:val="24"/>
        </w:rPr>
        <w:t>For which a search warrant and court order for production of records may be issued upon one or mor</w:t>
      </w:r>
      <w:r w:rsidR="00A2639C" w:rsidRPr="00374BBE">
        <w:rPr>
          <w:rFonts w:ascii="Arial" w:hAnsi="Arial" w:cs="Arial"/>
          <w:sz w:val="24"/>
          <w:szCs w:val="24"/>
        </w:rPr>
        <w:t>e of the grounds set forth in</w:t>
      </w:r>
      <w:r w:rsidR="00370546" w:rsidRPr="00374BBE">
        <w:rPr>
          <w:rFonts w:ascii="Arial" w:hAnsi="Arial" w:cs="Arial"/>
          <w:sz w:val="24"/>
          <w:szCs w:val="24"/>
        </w:rPr>
        <w:t xml:space="preserve"> </w:t>
      </w:r>
      <w:r w:rsidR="0081722D" w:rsidRPr="00550FA1">
        <w:rPr>
          <w:rFonts w:ascii="Arial" w:hAnsi="Arial" w:cs="Arial"/>
          <w:sz w:val="24"/>
          <w:szCs w:val="24"/>
        </w:rPr>
        <w:t>18 U.S.C. §2703, C.R.S. §16-3-301, §16-3-301.1 and Crim. P. 41</w:t>
      </w:r>
      <w:r w:rsidR="00A2639C" w:rsidRPr="00374BBE">
        <w:rPr>
          <w:rFonts w:ascii="Arial" w:hAnsi="Arial" w:cs="Arial"/>
          <w:sz w:val="24"/>
          <w:szCs w:val="24"/>
        </w:rPr>
        <w:t xml:space="preserve">, </w:t>
      </w:r>
      <w:r w:rsidR="005577B4" w:rsidRPr="00374BBE">
        <w:rPr>
          <w:rFonts w:ascii="Arial" w:hAnsi="Arial" w:cs="Arial"/>
          <w:sz w:val="24"/>
          <w:szCs w:val="24"/>
        </w:rPr>
        <w:t xml:space="preserve">namely that this property is stolen or embezzled, or is designed or intended for use as a </w:t>
      </w:r>
      <w:r w:rsidR="005577B4" w:rsidRPr="00374BBE">
        <w:rPr>
          <w:rFonts w:ascii="Arial" w:hAnsi="Arial" w:cs="Arial"/>
          <w:sz w:val="24"/>
          <w:szCs w:val="24"/>
        </w:rPr>
        <w:lastRenderedPageBreak/>
        <w:t>means of committing a criminal offense, or is or has been used as a means of committing a criminal offense, or the possession of which is illegal, or would be material evidence in a subsequent criminal prosecution in this state or another state</w:t>
      </w:r>
      <w:r w:rsidR="00DF2347" w:rsidRPr="00374BBE">
        <w:rPr>
          <w:rFonts w:ascii="Arial" w:hAnsi="Arial" w:cs="Arial"/>
          <w:sz w:val="24"/>
          <w:szCs w:val="24"/>
        </w:rPr>
        <w:t xml:space="preserve"> or federal court</w:t>
      </w:r>
      <w:r w:rsidR="005577B4" w:rsidRPr="00374BBE">
        <w:rPr>
          <w:rFonts w:ascii="Arial" w:hAnsi="Arial" w:cs="Arial"/>
          <w:sz w:val="24"/>
          <w:szCs w:val="24"/>
        </w:rPr>
        <w:t>, or the seizure of which is expressly required, authorized or permitted by any statute of this state, or which is kept, stored, maintained, transported, sold, dispensed, or possessed in violation of a statute of this state</w:t>
      </w:r>
      <w:r w:rsidR="00DF2347" w:rsidRPr="00374BBE">
        <w:rPr>
          <w:rFonts w:ascii="Arial" w:hAnsi="Arial" w:cs="Arial"/>
          <w:sz w:val="24"/>
          <w:szCs w:val="24"/>
        </w:rPr>
        <w:t xml:space="preserve"> or the United States</w:t>
      </w:r>
      <w:r w:rsidR="005577B4" w:rsidRPr="00374BBE">
        <w:rPr>
          <w:rFonts w:ascii="Arial" w:hAnsi="Arial" w:cs="Arial"/>
          <w:sz w:val="24"/>
          <w:szCs w:val="24"/>
        </w:rPr>
        <w:t>, under circumstances involving a serious threat to public safety or order or to public health, or which would aid in the detection of the whereabouts of or in the apprehension of a person for whom a lawful arrest warrant is outstanding.</w:t>
      </w:r>
    </w:p>
    <w:p w14:paraId="468220E4" w14:textId="77777777" w:rsidR="005577B4" w:rsidRPr="00374BBE" w:rsidRDefault="005577B4" w:rsidP="00374BBE">
      <w:pPr>
        <w:spacing w:line="276" w:lineRule="auto"/>
        <w:rPr>
          <w:rFonts w:ascii="Arial" w:hAnsi="Arial" w:cs="Arial"/>
          <w:sz w:val="24"/>
          <w:szCs w:val="24"/>
        </w:rPr>
      </w:pPr>
    </w:p>
    <w:p w14:paraId="2CDE918D" w14:textId="77777777" w:rsidR="00374BBE" w:rsidRPr="00374BBE" w:rsidRDefault="00374BBE" w:rsidP="00374BBE">
      <w:pPr>
        <w:spacing w:line="276" w:lineRule="auto"/>
        <w:jc w:val="both"/>
        <w:rPr>
          <w:rFonts w:ascii="Arial" w:hAnsi="Arial" w:cs="Arial"/>
          <w:sz w:val="24"/>
          <w:szCs w:val="24"/>
        </w:rPr>
      </w:pPr>
      <w:r w:rsidRPr="00374BBE">
        <w:rPr>
          <w:rFonts w:ascii="Arial" w:hAnsi="Arial" w:cs="Arial"/>
          <w:sz w:val="24"/>
          <w:szCs w:val="24"/>
        </w:rPr>
        <w:t>The facts tending to establish the grounds for issuance of a Search Warrant are as follows:</w:t>
      </w:r>
    </w:p>
    <w:p w14:paraId="7182896A" w14:textId="77777777" w:rsidR="00374BBE" w:rsidRPr="00374BBE" w:rsidRDefault="00374BBE" w:rsidP="00374BBE">
      <w:pPr>
        <w:spacing w:line="276" w:lineRule="auto"/>
        <w:jc w:val="both"/>
        <w:rPr>
          <w:rFonts w:ascii="Arial" w:hAnsi="Arial" w:cs="Arial"/>
          <w:color w:val="FF0000"/>
          <w:sz w:val="24"/>
          <w:szCs w:val="24"/>
        </w:rPr>
      </w:pPr>
      <w:bookmarkStart w:id="1" w:name="_Hlk36465025"/>
      <w:bookmarkStart w:id="2" w:name="_Hlk2076293"/>
    </w:p>
    <w:p w14:paraId="37DE9461" w14:textId="77777777" w:rsidR="00374BBE" w:rsidRPr="00374BBE" w:rsidRDefault="00374BBE" w:rsidP="00374BBE">
      <w:pPr>
        <w:spacing w:line="276" w:lineRule="auto"/>
        <w:jc w:val="both"/>
        <w:rPr>
          <w:rFonts w:ascii="Arial" w:hAnsi="Arial" w:cs="Arial"/>
          <w:sz w:val="24"/>
          <w:szCs w:val="24"/>
          <w:highlight w:val="yellow"/>
        </w:rPr>
      </w:pPr>
      <w:r w:rsidRPr="00374BBE">
        <w:rPr>
          <w:rFonts w:ascii="Arial" w:hAnsi="Arial" w:cs="Arial"/>
          <w:color w:val="FF0000"/>
          <w:sz w:val="24"/>
          <w:szCs w:val="24"/>
        </w:rPr>
        <w:t>BACKGROUND OF AFFIANT</w:t>
      </w:r>
    </w:p>
    <w:p w14:paraId="70EF243A" w14:textId="77777777" w:rsidR="00374BBE" w:rsidRPr="00374BBE" w:rsidRDefault="00374BBE" w:rsidP="00374BBE">
      <w:pPr>
        <w:spacing w:line="276" w:lineRule="auto"/>
        <w:jc w:val="both"/>
        <w:rPr>
          <w:rFonts w:ascii="Arial" w:hAnsi="Arial" w:cs="Arial"/>
          <w:sz w:val="24"/>
          <w:szCs w:val="24"/>
          <w:highlight w:val="yellow"/>
        </w:rPr>
      </w:pPr>
    </w:p>
    <w:p w14:paraId="214DC0DB" w14:textId="77777777" w:rsidR="00374BBE" w:rsidRPr="00374BBE" w:rsidRDefault="00374BBE" w:rsidP="00374BBE">
      <w:pPr>
        <w:spacing w:line="276" w:lineRule="auto"/>
        <w:jc w:val="both"/>
        <w:rPr>
          <w:rFonts w:ascii="Arial" w:hAnsi="Arial" w:cs="Arial"/>
          <w:color w:val="FF0000"/>
          <w:sz w:val="24"/>
          <w:szCs w:val="24"/>
        </w:rPr>
      </w:pPr>
      <w:r w:rsidRPr="00374BBE">
        <w:rPr>
          <w:rFonts w:ascii="Arial" w:hAnsi="Arial" w:cs="Arial"/>
          <w:color w:val="FF0000"/>
          <w:sz w:val="24"/>
          <w:szCs w:val="24"/>
        </w:rPr>
        <w:t>STATEMENT OF PROBABLE CAUSE REGARDING CRIME BEING INVESTIGATED – OR IF FOR FUGITIVE PURPOSES, EXISTENCE OF OUTSTANDING WARRANT – AND PC TO BELIEVE THE SNAPCHAT ACCOUNT LISTED IS AN ACCOUNT THAT COULD LEAD TO MATERIAL EVIDENCE OR A FUGITIVE MIXED WITH THE BELOW PARAGRAPHS</w:t>
      </w:r>
    </w:p>
    <w:bookmarkEnd w:id="1"/>
    <w:p w14:paraId="3EEC47BB" w14:textId="77777777" w:rsidR="00374BBE" w:rsidRPr="00374BBE" w:rsidRDefault="00374BBE" w:rsidP="00374BBE">
      <w:pPr>
        <w:spacing w:line="276" w:lineRule="auto"/>
        <w:jc w:val="both"/>
        <w:rPr>
          <w:rFonts w:ascii="Arial" w:hAnsi="Arial" w:cs="Arial"/>
          <w:sz w:val="24"/>
          <w:szCs w:val="24"/>
        </w:rPr>
      </w:pPr>
    </w:p>
    <w:bookmarkEnd w:id="2"/>
    <w:p w14:paraId="2FA03958" w14:textId="39FD6696" w:rsidR="00091F2A" w:rsidRPr="00E944FC" w:rsidRDefault="00091F2A" w:rsidP="00091F2A">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F878E8" w:rsidRPr="007B0070">
        <w:rPr>
          <w:rFonts w:ascii="Arial" w:hAnsi="Arial" w:cs="Arial"/>
          <w:color w:val="FF0000"/>
          <w:sz w:val="24"/>
          <w:szCs w:val="24"/>
        </w:rPr>
        <w:t>INTERNET SERVICE PROVIDER</w:t>
      </w:r>
      <w:r w:rsidRPr="00091F2A">
        <w:rPr>
          <w:rFonts w:ascii="Arial" w:hAnsi="Arial" w:cs="Arial"/>
          <w:color w:val="000000"/>
          <w:sz w:val="24"/>
          <w:szCs w:val="24"/>
        </w:rPr>
        <w:t>, Inc.</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81722D"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30C4C2DB" w14:textId="77777777" w:rsidR="00091F2A" w:rsidRPr="00E944FC" w:rsidRDefault="00091F2A" w:rsidP="00091F2A">
      <w:pPr>
        <w:spacing w:line="276" w:lineRule="auto"/>
        <w:jc w:val="both"/>
        <w:rPr>
          <w:rFonts w:ascii="Arial" w:hAnsi="Arial" w:cs="Arial"/>
          <w:sz w:val="24"/>
          <w:szCs w:val="24"/>
        </w:rPr>
      </w:pPr>
    </w:p>
    <w:p w14:paraId="077415E4" w14:textId="663203FA" w:rsidR="00091F2A" w:rsidRPr="00E944FC" w:rsidRDefault="00F878E8" w:rsidP="00091F2A">
      <w:pPr>
        <w:spacing w:line="276" w:lineRule="auto"/>
        <w:jc w:val="both"/>
        <w:rPr>
          <w:rFonts w:ascii="Arial" w:hAnsi="Arial" w:cs="Arial"/>
          <w:sz w:val="24"/>
          <w:szCs w:val="24"/>
        </w:rPr>
      </w:pPr>
      <w:r w:rsidRPr="00F878E8">
        <w:rPr>
          <w:rFonts w:ascii="Arial" w:hAnsi="Arial" w:cs="Arial"/>
          <w:color w:val="FF0000"/>
          <w:sz w:val="24"/>
          <w:szCs w:val="24"/>
        </w:rPr>
        <w:t>INTERNET SERVICE PROVIDER</w:t>
      </w:r>
      <w:r w:rsidR="00091F2A" w:rsidRPr="00091F2A">
        <w:rPr>
          <w:rFonts w:ascii="Arial" w:hAnsi="Arial" w:cs="Arial"/>
          <w:color w:val="000000"/>
          <w:sz w:val="24"/>
          <w:szCs w:val="24"/>
        </w:rPr>
        <w:t>, Inc.</w:t>
      </w:r>
      <w:r w:rsidR="00091F2A">
        <w:rPr>
          <w:rFonts w:ascii="Arial" w:hAnsi="Arial" w:cs="Arial"/>
          <w:bCs/>
          <w:sz w:val="24"/>
          <w:szCs w:val="24"/>
        </w:rPr>
        <w:t xml:space="preserve"> </w:t>
      </w:r>
      <w:r w:rsidR="00091F2A" w:rsidRPr="00E944FC">
        <w:rPr>
          <w:rFonts w:ascii="Arial" w:hAnsi="Arial" w:cs="Arial"/>
          <w:noProof/>
          <w:sz w:val="24"/>
          <w:szCs w:val="24"/>
        </w:rPr>
        <w:t>is a provider of electronic communication service</w:t>
      </w:r>
      <w:r w:rsidR="00091F2A">
        <w:rPr>
          <w:rFonts w:ascii="Arial" w:hAnsi="Arial" w:cs="Arial"/>
          <w:noProof/>
          <w:sz w:val="24"/>
          <w:szCs w:val="24"/>
        </w:rPr>
        <w:t>s</w:t>
      </w:r>
      <w:r w:rsidR="00091F2A"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F878E8">
        <w:rPr>
          <w:rFonts w:ascii="Arial" w:hAnsi="Arial" w:cs="Arial"/>
          <w:color w:val="FF0000"/>
          <w:sz w:val="24"/>
          <w:szCs w:val="24"/>
        </w:rPr>
        <w:t>INTERNET SERVICE PROVIDER</w:t>
      </w:r>
      <w:r w:rsidR="00091F2A" w:rsidRPr="00E944FC">
        <w:rPr>
          <w:rFonts w:ascii="Arial" w:hAnsi="Arial" w:cs="Arial"/>
          <w:noProof/>
          <w:sz w:val="24"/>
          <w:szCs w:val="24"/>
        </w:rPr>
        <w:t xml:space="preserve"> for compliance with the SCA, to serve this warrant via fax and/or email or law enforcement portal.</w:t>
      </w:r>
    </w:p>
    <w:p w14:paraId="0B788680" w14:textId="77777777" w:rsidR="00091F2A" w:rsidRPr="00E944FC" w:rsidRDefault="00091F2A" w:rsidP="00091F2A">
      <w:pPr>
        <w:spacing w:line="276" w:lineRule="auto"/>
        <w:jc w:val="both"/>
        <w:rPr>
          <w:rFonts w:ascii="Arial" w:hAnsi="Arial" w:cs="Arial"/>
          <w:sz w:val="24"/>
          <w:szCs w:val="24"/>
        </w:rPr>
      </w:pPr>
    </w:p>
    <w:p w14:paraId="29CC9898" w14:textId="77777777" w:rsidR="00091F2A" w:rsidRPr="00E944FC" w:rsidRDefault="00091F2A" w:rsidP="00091F2A">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2906CC9F" w14:textId="77777777" w:rsidR="00091F2A" w:rsidRDefault="00091F2A" w:rsidP="00091F2A">
      <w:pPr>
        <w:spacing w:line="276" w:lineRule="auto"/>
        <w:jc w:val="both"/>
        <w:rPr>
          <w:rFonts w:ascii="Arial" w:hAnsi="Arial" w:cs="Arial"/>
          <w:color w:val="FF0000"/>
          <w:sz w:val="24"/>
          <w:szCs w:val="24"/>
        </w:rPr>
      </w:pPr>
      <w:bookmarkStart w:id="3"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04E4BB98" w14:textId="77777777" w:rsidR="00091F2A" w:rsidRDefault="00091F2A" w:rsidP="00091F2A">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5FD62CD"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4C42F3B"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554E5B1"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3"/>
    <w:p w14:paraId="44FC897F" w14:textId="77777777" w:rsidR="00091F2A" w:rsidRPr="00795F11" w:rsidRDefault="00091F2A" w:rsidP="00091F2A">
      <w:pPr>
        <w:spacing w:line="276" w:lineRule="auto"/>
        <w:jc w:val="both"/>
        <w:rPr>
          <w:rFonts w:ascii="Arial" w:hAnsi="Arial" w:cs="Arial"/>
          <w:b/>
          <w:i/>
          <w:sz w:val="24"/>
          <w:szCs w:val="24"/>
        </w:rPr>
      </w:pPr>
    </w:p>
    <w:p w14:paraId="2733B0F1" w14:textId="77777777" w:rsidR="00091F2A" w:rsidRPr="00795F11" w:rsidRDefault="00091F2A" w:rsidP="00091F2A">
      <w:pPr>
        <w:spacing w:line="276" w:lineRule="auto"/>
        <w:jc w:val="both"/>
        <w:rPr>
          <w:rFonts w:ascii="Arial" w:hAnsi="Arial" w:cs="Arial"/>
          <w:b/>
          <w:i/>
          <w:sz w:val="24"/>
          <w:szCs w:val="24"/>
        </w:rPr>
      </w:pPr>
      <w:r w:rsidRPr="00795F11">
        <w:rPr>
          <w:rFonts w:ascii="Arial" w:hAnsi="Arial" w:cs="Arial"/>
          <w:b/>
          <w:i/>
          <w:sz w:val="24"/>
          <w:szCs w:val="24"/>
        </w:rPr>
        <w:t>Further requests:</w:t>
      </w:r>
    </w:p>
    <w:p w14:paraId="0517E54C" w14:textId="77777777" w:rsidR="00091F2A" w:rsidRPr="00795F11" w:rsidRDefault="00091F2A" w:rsidP="00091F2A">
      <w:pPr>
        <w:spacing w:line="276" w:lineRule="auto"/>
        <w:jc w:val="both"/>
        <w:rPr>
          <w:rFonts w:ascii="Arial" w:hAnsi="Arial" w:cs="Arial"/>
          <w:sz w:val="24"/>
          <w:szCs w:val="24"/>
        </w:rPr>
      </w:pPr>
    </w:p>
    <w:p w14:paraId="00C43CA0" w14:textId="77777777" w:rsidR="00091F2A" w:rsidRPr="00795F11" w:rsidRDefault="00091F2A" w:rsidP="00091F2A">
      <w:pPr>
        <w:pStyle w:val="ListParagraph"/>
        <w:numPr>
          <w:ilvl w:val="0"/>
          <w:numId w:val="10"/>
        </w:numPr>
        <w:spacing w:after="240" w:line="276" w:lineRule="auto"/>
        <w:ind w:left="360"/>
        <w:jc w:val="both"/>
        <w:rPr>
          <w:rFonts w:ascii="Arial" w:eastAsia="Arial" w:hAnsi="Arial" w:cs="Arial"/>
        </w:rPr>
      </w:pPr>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that has been filed with </w:t>
      </w:r>
      <w:r w:rsidRPr="00795F11">
        <w:rPr>
          <w:rFonts w:ascii="Arial" w:eastAsia="Arial" w:hAnsi="Arial" w:cs="Arial"/>
        </w:rPr>
        <w:lastRenderedPageBreak/>
        <w:t xml:space="preserve">the court in this matter.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795F11">
        <w:rPr>
          <w:rFonts w:ascii="Arial" w:eastAsia="Arial" w:hAnsi="Arial" w:cs="Arial"/>
        </w:rPr>
        <w:t>, but those individuals are precluded from further dissemination prior to expiration of this order without an order of the court handling the case.</w:t>
      </w:r>
    </w:p>
    <w:p w14:paraId="03567974" w14:textId="302922B2" w:rsidR="00091F2A" w:rsidRPr="00795F11" w:rsidRDefault="00091F2A" w:rsidP="00091F2A">
      <w:pPr>
        <w:pStyle w:val="Normal1"/>
        <w:numPr>
          <w:ilvl w:val="0"/>
          <w:numId w:val="10"/>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F878E8" w:rsidRPr="00F878E8">
        <w:rPr>
          <w:rFonts w:ascii="Arial" w:hAnsi="Arial" w:cs="Arial"/>
          <w:color w:val="FF0000"/>
          <w:szCs w:val="24"/>
        </w:rPr>
        <w:t>INTERNET SERVICE PROVIDER</w:t>
      </w:r>
      <w:r w:rsidR="00F878E8">
        <w:rPr>
          <w:rFonts w:ascii="Arial" w:hAnsi="Arial" w:cs="Arial"/>
          <w:szCs w:val="24"/>
        </w:rPr>
        <w:t xml:space="preserve"> </w:t>
      </w:r>
      <w:r w:rsidRPr="00795F11">
        <w:rPr>
          <w:rFonts w:ascii="Arial" w:hAnsi="Arial" w:cs="Arial"/>
          <w:szCs w:val="24"/>
        </w:rPr>
        <w:t xml:space="preserve">NOT to take adverse action against the subject account, such as disabling or terminating the account, because of this warrant. </w:t>
      </w:r>
    </w:p>
    <w:p w14:paraId="277E1AE1" w14:textId="77777777" w:rsidR="00091F2A" w:rsidRDefault="00091F2A" w:rsidP="00091F2A">
      <w:pPr>
        <w:pStyle w:val="Normal1"/>
        <w:spacing w:line="276" w:lineRule="auto"/>
        <w:ind w:left="360"/>
        <w:jc w:val="both"/>
        <w:rPr>
          <w:rFonts w:ascii="Arial" w:hAnsi="Arial" w:cs="Arial"/>
          <w:szCs w:val="24"/>
        </w:rPr>
      </w:pPr>
    </w:p>
    <w:p w14:paraId="2BD9F081" w14:textId="0729D4F9" w:rsidR="00091F2A" w:rsidRPr="00795F11" w:rsidRDefault="00091F2A" w:rsidP="00091F2A">
      <w:pPr>
        <w:pStyle w:val="Normal1"/>
        <w:numPr>
          <w:ilvl w:val="0"/>
          <w:numId w:val="10"/>
        </w:numPr>
        <w:spacing w:line="276" w:lineRule="auto"/>
        <w:ind w:left="360"/>
        <w:jc w:val="both"/>
        <w:rPr>
          <w:rFonts w:ascii="Arial" w:hAnsi="Arial" w:cs="Arial"/>
          <w:szCs w:val="24"/>
        </w:rPr>
      </w:pPr>
      <w:r>
        <w:rPr>
          <w:rFonts w:ascii="Arial" w:hAnsi="Arial" w:cs="Arial"/>
          <w:szCs w:val="24"/>
        </w:rPr>
        <w:t>P</w:t>
      </w:r>
      <w:r w:rsidRPr="00795F11">
        <w:rPr>
          <w:rFonts w:ascii="Arial" w:hAnsi="Arial" w:cs="Arial"/>
          <w:szCs w:val="24"/>
        </w:rPr>
        <w:t xml:space="preserve">ursuant to </w:t>
      </w:r>
      <w:r w:rsidRPr="00795F11">
        <w:rPr>
          <w:rFonts w:ascii="Arial" w:hAnsi="Arial" w:cs="Arial"/>
          <w:bCs/>
          <w:szCs w:val="24"/>
        </w:rPr>
        <w:t xml:space="preserve">18 U.S.C. §2705(b) and 18 U.S.C. §2705(b)(1)-(5), and </w:t>
      </w:r>
      <w:r w:rsidRPr="00795F11">
        <w:rPr>
          <w:rFonts w:ascii="Arial" w:eastAsia="Arial" w:hAnsi="Arial" w:cs="Arial"/>
          <w:szCs w:val="24"/>
        </w:rPr>
        <w:t>Crim. P. 41 and §16-3-304(2), Y</w:t>
      </w:r>
      <w:r w:rsidRPr="00795F11">
        <w:rPr>
          <w:rFonts w:ascii="Arial" w:hAnsi="Arial" w:cs="Arial"/>
          <w:szCs w:val="24"/>
        </w:rPr>
        <w:t xml:space="preserve">our Affiant requests that </w:t>
      </w:r>
      <w:r w:rsidR="00F878E8" w:rsidRPr="00F878E8">
        <w:rPr>
          <w:rFonts w:ascii="Arial" w:hAnsi="Arial" w:cs="Arial"/>
          <w:color w:val="FF0000"/>
          <w:szCs w:val="24"/>
        </w:rPr>
        <w:t>INTERNET SERVICE PROVIDER</w:t>
      </w:r>
      <w:r w:rsidR="00F878E8">
        <w:rPr>
          <w:rFonts w:ascii="Arial" w:hAnsi="Arial" w:cs="Arial"/>
          <w:szCs w:val="24"/>
        </w:rPr>
        <w:t xml:space="preserve"> </w:t>
      </w:r>
      <w:r w:rsidRPr="00795F11">
        <w:rPr>
          <w:rFonts w:ascii="Arial" w:hAnsi="Arial" w:cs="Arial"/>
          <w:szCs w:val="24"/>
        </w:rPr>
        <w:t xml:space="preserve">be ordered NOT to disclose the existence of this search warrant and court order to the subscriber for a period of one year from receipt of the requested documents, unless otherwise ordered by a court of competent jurisdiction.  Based on the information set forth in this </w:t>
      </w:r>
      <w:r w:rsidRPr="00091F2A">
        <w:rPr>
          <w:rFonts w:ascii="Arial" w:hAnsi="Arial" w:cs="Arial"/>
          <w:szCs w:val="24"/>
        </w:rPr>
        <w:t xml:space="preserve">affidavit, </w:t>
      </w:r>
      <w:r w:rsidRPr="00091F2A">
        <w:rPr>
          <w:rStyle w:val="Hyperlink"/>
          <w:rFonts w:ascii="Arial" w:hAnsi="Arial" w:cs="Arial"/>
          <w:color w:val="auto"/>
          <w:szCs w:val="24"/>
          <w:u w:val="none"/>
        </w:rPr>
        <w:t>notification of the warrant may</w:t>
      </w:r>
      <w:r w:rsidRPr="00795F11">
        <w:rPr>
          <w:rStyle w:val="Hyperlink"/>
          <w:rFonts w:ascii="Arial" w:hAnsi="Arial" w:cs="Arial"/>
          <w:color w:val="auto"/>
          <w:szCs w:val="24"/>
        </w:rPr>
        <w:t xml:space="preserve"> </w:t>
      </w:r>
      <w:r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62EC5958" w14:textId="77777777" w:rsidR="00091F2A" w:rsidRPr="00795F11" w:rsidRDefault="00091F2A" w:rsidP="00091F2A">
      <w:pPr>
        <w:spacing w:line="276" w:lineRule="auto"/>
        <w:jc w:val="both"/>
        <w:rPr>
          <w:rFonts w:ascii="Arial" w:hAnsi="Arial" w:cs="Arial"/>
          <w:sz w:val="24"/>
          <w:szCs w:val="24"/>
        </w:rPr>
      </w:pPr>
    </w:p>
    <w:p w14:paraId="202C6A50" w14:textId="77777777" w:rsidR="00091F2A" w:rsidRPr="00795F11" w:rsidRDefault="00091F2A" w:rsidP="00091F2A">
      <w:pPr>
        <w:spacing w:line="276" w:lineRule="auto"/>
        <w:jc w:val="both"/>
        <w:rPr>
          <w:rFonts w:ascii="Arial" w:hAnsi="Arial" w:cs="Arial"/>
          <w:color w:val="000000"/>
          <w:sz w:val="24"/>
          <w:szCs w:val="24"/>
        </w:rPr>
      </w:pPr>
      <w:r w:rsidRPr="00795F11">
        <w:rPr>
          <w:rFonts w:ascii="Arial" w:hAnsi="Arial" w:cs="Arial"/>
          <w:color w:val="000000"/>
          <w:sz w:val="24"/>
          <w:szCs w:val="24"/>
        </w:rPr>
        <w:t xml:space="preserve">THE INFORMATION SO REQUESTED is related to the active and ongoing investigation by the </w:t>
      </w:r>
      <w:r w:rsidRPr="00795F11">
        <w:rPr>
          <w:rFonts w:ascii="Arial" w:hAnsi="Arial" w:cs="Arial"/>
          <w:color w:val="FF0000"/>
          <w:kern w:val="16"/>
          <w:sz w:val="24"/>
          <w:szCs w:val="24"/>
        </w:rPr>
        <w:t>YOUR AGENCY</w:t>
      </w:r>
      <w:r w:rsidRPr="00795F11">
        <w:rPr>
          <w:rFonts w:ascii="Arial" w:hAnsi="Arial" w:cs="Arial"/>
          <w:sz w:val="24"/>
          <w:szCs w:val="24"/>
        </w:rPr>
        <w:t>.  I</w:t>
      </w:r>
      <w:r w:rsidRPr="00795F11">
        <w:rPr>
          <w:rFonts w:ascii="Arial" w:hAnsi="Arial" w:cs="Arial"/>
          <w:color w:val="000000"/>
          <w:sz w:val="24"/>
          <w:szCs w:val="24"/>
        </w:rPr>
        <w:t xml:space="preserve">n accordance with 18 U.S.C. §2703 and C.R.S. §16-3-301, the records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 </w:t>
      </w:r>
    </w:p>
    <w:p w14:paraId="62F7390E" w14:textId="77777777" w:rsidR="00091F2A" w:rsidRPr="00795F11" w:rsidRDefault="00091F2A" w:rsidP="00091F2A">
      <w:pPr>
        <w:spacing w:line="276" w:lineRule="auto"/>
        <w:jc w:val="both"/>
        <w:rPr>
          <w:rFonts w:ascii="Arial" w:hAnsi="Arial" w:cs="Arial"/>
          <w:color w:val="000000"/>
          <w:sz w:val="24"/>
          <w:szCs w:val="24"/>
        </w:rPr>
      </w:pPr>
    </w:p>
    <w:p w14:paraId="4154BE8E"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bookmarkStart w:id="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6B1F19B6" w14:textId="77777777" w:rsidR="00091F2A" w:rsidRPr="00795F11" w:rsidRDefault="00091F2A" w:rsidP="00091F2A">
      <w:pPr>
        <w:spacing w:line="276" w:lineRule="auto"/>
        <w:jc w:val="both"/>
        <w:rPr>
          <w:rFonts w:ascii="Arial" w:hAnsi="Arial" w:cs="Arial"/>
          <w:sz w:val="24"/>
          <w:szCs w:val="24"/>
        </w:rPr>
      </w:pPr>
    </w:p>
    <w:p w14:paraId="232A49F0"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bookmarkStart w:id="5" w:name="_Hlk22844866"/>
    </w:p>
    <w:p w14:paraId="2863488B"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795F11">
        <w:rPr>
          <w:rFonts w:ascii="Arial" w:hAnsi="Arial" w:cs="Arial"/>
          <w:kern w:val="16"/>
          <w:sz w:val="24"/>
          <w:szCs w:val="24"/>
        </w:rPr>
        <w:t xml:space="preserve">______________________________  </w:t>
      </w:r>
    </w:p>
    <w:p w14:paraId="03E2B37F"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2B0CCF0D" w14:textId="77777777" w:rsidR="00091F2A" w:rsidRPr="00795F11" w:rsidRDefault="00091F2A" w:rsidP="00091F2A">
      <w:pPr>
        <w:tabs>
          <w:tab w:val="left" w:pos="0"/>
        </w:tabs>
        <w:suppressAutoHyphens/>
        <w:spacing w:line="276" w:lineRule="auto"/>
        <w:jc w:val="both"/>
        <w:rPr>
          <w:rFonts w:ascii="Arial" w:hAnsi="Arial" w:cs="Arial"/>
          <w:sz w:val="24"/>
          <w:szCs w:val="24"/>
        </w:rPr>
      </w:pPr>
    </w:p>
    <w:p w14:paraId="256FFD3E" w14:textId="77777777" w:rsidR="00091F2A" w:rsidRPr="00795F11" w:rsidRDefault="00091F2A" w:rsidP="00091F2A">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r w:rsidRPr="00795F11">
        <w:rPr>
          <w:rFonts w:ascii="Arial" w:hAnsi="Arial" w:cs="Arial"/>
          <w:color w:val="FF0000"/>
          <w:sz w:val="24"/>
          <w:szCs w:val="24"/>
        </w:rPr>
        <w:t>DATE</w:t>
      </w:r>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5452ECFE"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p>
    <w:p w14:paraId="0C5AB254"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p>
    <w:p w14:paraId="0E780321"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4"/>
    <w:bookmarkEnd w:id="5"/>
    <w:bookmarkEnd w:id="6"/>
    <w:p w14:paraId="2D1CCED3" w14:textId="77777777" w:rsidR="00091F2A" w:rsidRPr="00795F11" w:rsidRDefault="00091F2A" w:rsidP="00091F2A">
      <w:pPr>
        <w:spacing w:line="276" w:lineRule="auto"/>
        <w:jc w:val="both"/>
        <w:rPr>
          <w:rFonts w:ascii="Arial" w:hAnsi="Arial" w:cs="Arial"/>
          <w:b/>
          <w:sz w:val="24"/>
          <w:szCs w:val="24"/>
          <w:u w:val="single"/>
        </w:rPr>
      </w:pPr>
      <w:r w:rsidRPr="00A01C46">
        <w:rPr>
          <w:rFonts w:ascii="Arial" w:hAnsi="Arial" w:cs="Arial"/>
          <w:kern w:val="16"/>
          <w:sz w:val="24"/>
          <w:szCs w:val="24"/>
        </w:rPr>
        <w:lastRenderedPageBreak/>
        <w:t>JUDGE</w:t>
      </w:r>
      <w:r>
        <w:rPr>
          <w:rFonts w:ascii="Arial" w:hAnsi="Arial" w:cs="Arial"/>
          <w:kern w:val="16"/>
          <w:sz w:val="24"/>
          <w:szCs w:val="24"/>
        </w:rPr>
        <w:t xml:space="preserve"> / MAGISTRATE</w:t>
      </w:r>
    </w:p>
    <w:p w14:paraId="2F74009E" w14:textId="2B2196F7" w:rsidR="0081722D" w:rsidRDefault="0081722D">
      <w:pPr>
        <w:rPr>
          <w:sz w:val="24"/>
          <w:szCs w:val="24"/>
        </w:rPr>
      </w:pPr>
      <w:r>
        <w:rPr>
          <w:sz w:val="24"/>
          <w:szCs w:val="24"/>
        </w:rPr>
        <w:br w:type="page"/>
      </w:r>
    </w:p>
    <w:p w14:paraId="0474F8E7"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7" w:name="_Hlk38631100"/>
      <w:r w:rsidRPr="00DE0EC9">
        <w:rPr>
          <w:rFonts w:ascii="Arial" w:hAnsi="Arial" w:cs="Arial"/>
          <w:kern w:val="16"/>
          <w:sz w:val="24"/>
          <w:szCs w:val="24"/>
        </w:rPr>
        <w:lastRenderedPageBreak/>
        <w:t>Case No.</w:t>
      </w:r>
      <w:r w:rsidRPr="00DE0EC9">
        <w:rPr>
          <w:rFonts w:ascii="Arial" w:hAnsi="Arial" w:cs="Arial"/>
          <w:kern w:val="16"/>
          <w:sz w:val="24"/>
          <w:szCs w:val="24"/>
        </w:rPr>
        <w:tab/>
      </w:r>
    </w:p>
    <w:p w14:paraId="167D5730"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18698CA"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03A05ABF"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9C6114D"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E928E7C"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p>
    <w:p w14:paraId="5771313E" w14:textId="77777777" w:rsidR="0081722D" w:rsidRPr="00DE0EC9" w:rsidRDefault="0081722D" w:rsidP="0081722D">
      <w:pPr>
        <w:pStyle w:val="Heading1"/>
        <w:spacing w:line="276" w:lineRule="auto"/>
        <w:jc w:val="both"/>
        <w:rPr>
          <w:rFonts w:ascii="Arial" w:hAnsi="Arial" w:cs="Arial"/>
          <w:sz w:val="24"/>
          <w:szCs w:val="24"/>
        </w:rPr>
      </w:pPr>
    </w:p>
    <w:p w14:paraId="2C7AFDA7" w14:textId="77777777" w:rsidR="0081722D" w:rsidRPr="00DE0EC9" w:rsidRDefault="0081722D" w:rsidP="0081722D">
      <w:pPr>
        <w:pStyle w:val="Heading1"/>
        <w:spacing w:line="276" w:lineRule="auto"/>
        <w:jc w:val="center"/>
        <w:rPr>
          <w:rFonts w:ascii="Arial" w:hAnsi="Arial" w:cs="Arial"/>
          <w:b w:val="0"/>
          <w:bCs/>
          <w:sz w:val="24"/>
          <w:szCs w:val="24"/>
        </w:rPr>
      </w:pPr>
      <w:r w:rsidRPr="00DE0EC9">
        <w:rPr>
          <w:rFonts w:ascii="Arial" w:hAnsi="Arial" w:cs="Arial"/>
          <w:bCs/>
          <w:sz w:val="24"/>
          <w:szCs w:val="24"/>
        </w:rPr>
        <w:t>SEARCH WARRANT AND COURT ORDER FOR PRODUCTION OF RECORDS</w:t>
      </w:r>
    </w:p>
    <w:p w14:paraId="0561B940" w14:textId="77777777" w:rsidR="0081722D" w:rsidRPr="00DE0EC9" w:rsidRDefault="0081722D" w:rsidP="0081722D">
      <w:pPr>
        <w:spacing w:line="276" w:lineRule="auto"/>
        <w:jc w:val="both"/>
        <w:rPr>
          <w:rFonts w:ascii="Arial" w:hAnsi="Arial" w:cs="Arial"/>
          <w:sz w:val="24"/>
          <w:szCs w:val="24"/>
        </w:rPr>
      </w:pPr>
    </w:p>
    <w:p w14:paraId="110C8DF7" w14:textId="77777777" w:rsidR="0081722D" w:rsidRPr="00DE0EC9" w:rsidRDefault="0081722D" w:rsidP="0081722D">
      <w:pPr>
        <w:pStyle w:val="Heading2"/>
        <w:spacing w:before="0" w:line="276" w:lineRule="auto"/>
        <w:rPr>
          <w:rFonts w:ascii="Arial" w:hAnsi="Arial" w:cs="Arial"/>
          <w:color w:val="auto"/>
          <w:kern w:val="16"/>
          <w:sz w:val="24"/>
          <w:szCs w:val="24"/>
        </w:rPr>
      </w:pPr>
    </w:p>
    <w:p w14:paraId="29AEFBAC" w14:textId="77777777" w:rsidR="0081722D" w:rsidRPr="00DE0EC9" w:rsidRDefault="0081722D" w:rsidP="0081722D">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38F9BF24" w14:textId="77777777" w:rsidR="0081722D" w:rsidRPr="00DE0EC9" w:rsidRDefault="0081722D" w:rsidP="0081722D">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602690C2" w14:textId="77777777" w:rsidR="0081722D" w:rsidRPr="00DE0EC9" w:rsidRDefault="0081722D" w:rsidP="0081722D">
      <w:pPr>
        <w:spacing w:line="276" w:lineRule="auto"/>
        <w:jc w:val="both"/>
        <w:rPr>
          <w:rFonts w:ascii="Arial" w:hAnsi="Arial" w:cs="Arial"/>
          <w:sz w:val="24"/>
          <w:szCs w:val="24"/>
        </w:rPr>
      </w:pPr>
    </w:p>
    <w:p w14:paraId="428C43A9" w14:textId="77777777" w:rsidR="0081722D" w:rsidRPr="00DE0EC9" w:rsidRDefault="0081722D" w:rsidP="0081722D">
      <w:pPr>
        <w:spacing w:line="276" w:lineRule="auto"/>
        <w:jc w:val="both"/>
        <w:rPr>
          <w:rFonts w:ascii="Arial" w:hAnsi="Arial" w:cs="Arial"/>
          <w:sz w:val="24"/>
          <w:szCs w:val="24"/>
        </w:rPr>
      </w:pPr>
      <w:bookmarkStart w:id="8" w:name="_Hlk36478003"/>
      <w:r w:rsidRPr="00DE0EC9">
        <w:rPr>
          <w:rFonts w:ascii="Arial" w:hAnsi="Arial" w:cs="Arial"/>
          <w:sz w:val="24"/>
          <w:szCs w:val="24"/>
        </w:rPr>
        <w:t xml:space="preserve">The Court, upon review of an affidavit filed by </w:t>
      </w:r>
      <w:bookmarkStart w:id="9" w:name="_Hlk22844921"/>
      <w:r w:rsidRPr="006F56C3">
        <w:rPr>
          <w:rFonts w:ascii="Arial" w:hAnsi="Arial" w:cs="Arial"/>
          <w:color w:val="FF0000"/>
          <w:kern w:val="16"/>
          <w:sz w:val="24"/>
          <w:szCs w:val="24"/>
        </w:rPr>
        <w:t>YOUR NAME HERE</w:t>
      </w:r>
      <w:bookmarkEnd w:id="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7"/>
    <w:bookmarkEnd w:id="8"/>
    <w:p w14:paraId="3444B6C2" w14:textId="77777777" w:rsidR="007B0070" w:rsidRDefault="007B0070" w:rsidP="007B0070">
      <w:pPr>
        <w:spacing w:line="276" w:lineRule="auto"/>
        <w:jc w:val="both"/>
        <w:rPr>
          <w:rFonts w:ascii="Arial" w:hAnsi="Arial" w:cs="Arial"/>
          <w:color w:val="000000"/>
          <w:sz w:val="24"/>
          <w:szCs w:val="24"/>
        </w:rPr>
      </w:pPr>
    </w:p>
    <w:p w14:paraId="4B240346" w14:textId="77777777" w:rsidR="007B0070" w:rsidRPr="007B0070" w:rsidRDefault="007B0070" w:rsidP="007B0070">
      <w:pPr>
        <w:spacing w:line="276" w:lineRule="auto"/>
        <w:jc w:val="both"/>
        <w:rPr>
          <w:rFonts w:ascii="Arial" w:hAnsi="Arial" w:cs="Arial"/>
          <w:color w:val="FF0000"/>
          <w:sz w:val="24"/>
          <w:szCs w:val="24"/>
        </w:rPr>
      </w:pPr>
      <w:r w:rsidRPr="007B0070">
        <w:rPr>
          <w:rFonts w:ascii="Arial" w:hAnsi="Arial" w:cs="Arial"/>
          <w:color w:val="FF0000"/>
          <w:sz w:val="24"/>
          <w:szCs w:val="24"/>
        </w:rPr>
        <w:t>INTERNET SERVICE PROVIDER</w:t>
      </w:r>
    </w:p>
    <w:p w14:paraId="3F9E6341" w14:textId="77777777" w:rsidR="007B0070" w:rsidRPr="007B0070" w:rsidRDefault="007B0070" w:rsidP="007B0070">
      <w:pPr>
        <w:spacing w:line="276" w:lineRule="auto"/>
        <w:jc w:val="both"/>
        <w:rPr>
          <w:rFonts w:ascii="Arial" w:hAnsi="Arial" w:cs="Arial"/>
          <w:color w:val="FF0000"/>
          <w:sz w:val="24"/>
          <w:szCs w:val="24"/>
        </w:rPr>
      </w:pPr>
      <w:r w:rsidRPr="007B0070">
        <w:rPr>
          <w:rFonts w:ascii="Arial" w:hAnsi="Arial" w:cs="Arial"/>
          <w:color w:val="FF0000"/>
          <w:sz w:val="24"/>
          <w:szCs w:val="24"/>
        </w:rPr>
        <w:t>ADDRESS</w:t>
      </w:r>
    </w:p>
    <w:p w14:paraId="3A5291C0" w14:textId="77777777" w:rsidR="007B0070" w:rsidRPr="007B0070" w:rsidRDefault="007B0070" w:rsidP="007B0070">
      <w:pPr>
        <w:spacing w:line="276" w:lineRule="auto"/>
        <w:jc w:val="both"/>
        <w:rPr>
          <w:rFonts w:ascii="Arial" w:hAnsi="Arial" w:cs="Arial"/>
          <w:color w:val="FF0000"/>
          <w:sz w:val="24"/>
          <w:szCs w:val="24"/>
        </w:rPr>
      </w:pPr>
    </w:p>
    <w:p w14:paraId="0CAE4420" w14:textId="77777777" w:rsidR="007B0070" w:rsidRPr="007B0070" w:rsidRDefault="007B0070" w:rsidP="007B0070">
      <w:pPr>
        <w:spacing w:line="276" w:lineRule="auto"/>
        <w:jc w:val="both"/>
        <w:rPr>
          <w:rFonts w:ascii="Arial" w:hAnsi="Arial" w:cs="Arial"/>
          <w:color w:val="FF0000"/>
          <w:sz w:val="24"/>
          <w:szCs w:val="24"/>
        </w:rPr>
      </w:pPr>
      <w:r w:rsidRPr="007B0070">
        <w:rPr>
          <w:rFonts w:ascii="Arial" w:hAnsi="Arial" w:cs="Arial"/>
          <w:color w:val="FF0000"/>
          <w:sz w:val="24"/>
          <w:szCs w:val="24"/>
        </w:rPr>
        <w:t>SERVICE VIA</w:t>
      </w:r>
    </w:p>
    <w:p w14:paraId="14783D25" w14:textId="77777777" w:rsidR="007B0070" w:rsidRPr="00374BBE" w:rsidRDefault="007B0070" w:rsidP="007B0070">
      <w:pPr>
        <w:spacing w:line="276" w:lineRule="auto"/>
        <w:jc w:val="both"/>
        <w:rPr>
          <w:rFonts w:ascii="Arial" w:hAnsi="Arial" w:cs="Arial"/>
          <w:sz w:val="24"/>
          <w:szCs w:val="24"/>
        </w:rPr>
      </w:pPr>
    </w:p>
    <w:p w14:paraId="071BEF09"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This Court also finds that there is probable cause to issue this search warrant and court order for production of the following described records or information pursuant to the provisions of 18 U.S.C. §2703, the Colorado Rules of Criminal Procedure, CRS §16-3-301, §16-3-301.1, and §19-2-504,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5ADE3CA" w14:textId="77777777" w:rsidR="0081722D" w:rsidRDefault="0081722D" w:rsidP="0081722D">
      <w:pPr>
        <w:spacing w:line="276" w:lineRule="auto"/>
        <w:jc w:val="both"/>
        <w:rPr>
          <w:rFonts w:ascii="Arial" w:hAnsi="Arial" w:cs="Arial"/>
          <w:color w:val="000000"/>
          <w:sz w:val="24"/>
          <w:szCs w:val="24"/>
        </w:rPr>
      </w:pPr>
    </w:p>
    <w:p w14:paraId="0B08AD14" w14:textId="77777777" w:rsidR="0081722D" w:rsidRDefault="0081722D" w:rsidP="0081722D">
      <w:pPr>
        <w:spacing w:line="276" w:lineRule="auto"/>
        <w:jc w:val="both"/>
        <w:rPr>
          <w:rFonts w:ascii="Arial" w:hAnsi="Arial" w:cs="Arial"/>
          <w:color w:val="000000"/>
          <w:sz w:val="24"/>
          <w:szCs w:val="24"/>
        </w:rPr>
      </w:pPr>
      <w:bookmarkStart w:id="10" w:name="_Hlk36478105"/>
      <w:r>
        <w:rPr>
          <w:rFonts w:ascii="Arial" w:hAnsi="Arial" w:cs="Arial"/>
          <w:color w:val="000000"/>
          <w:sz w:val="24"/>
          <w:szCs w:val="24"/>
        </w:rPr>
        <w:t>IT IS ORDERED that the internet service/social media provider provide the following records, data, information and technical assistance:</w:t>
      </w:r>
      <w:bookmarkEnd w:id="10"/>
    </w:p>
    <w:p w14:paraId="66E492EF" w14:textId="77777777" w:rsidR="0081722D" w:rsidRDefault="0081722D" w:rsidP="0081722D">
      <w:pPr>
        <w:spacing w:line="276" w:lineRule="auto"/>
        <w:jc w:val="both"/>
        <w:rPr>
          <w:rFonts w:ascii="Arial" w:hAnsi="Arial" w:cs="Arial"/>
          <w:color w:val="000000"/>
          <w:sz w:val="24"/>
          <w:szCs w:val="24"/>
        </w:rPr>
      </w:pPr>
    </w:p>
    <w:p w14:paraId="69E5BD47" w14:textId="6B3A68CC" w:rsidR="0081722D" w:rsidRDefault="0081722D" w:rsidP="0081722D">
      <w:pPr>
        <w:spacing w:line="276" w:lineRule="auto"/>
        <w:jc w:val="both"/>
        <w:rPr>
          <w:rFonts w:ascii="Arial" w:hAnsi="Arial" w:cs="Arial"/>
          <w:bCs/>
          <w:sz w:val="24"/>
          <w:szCs w:val="24"/>
        </w:rPr>
      </w:pPr>
      <w:bookmarkStart w:id="11" w:name="_Hlk44942499"/>
      <w:r w:rsidRPr="00277D9C">
        <w:rPr>
          <w:rFonts w:ascii="Arial" w:hAnsi="Arial" w:cs="Arial"/>
          <w:bCs/>
          <w:sz w:val="24"/>
          <w:szCs w:val="24"/>
        </w:rPr>
        <w:t xml:space="preserve">The following records for </w:t>
      </w:r>
      <w:r w:rsidR="00F878E8" w:rsidRPr="00F878E8">
        <w:rPr>
          <w:rFonts w:ascii="Arial" w:hAnsi="Arial" w:cs="Arial"/>
          <w:color w:val="FF0000"/>
          <w:kern w:val="16"/>
          <w:sz w:val="24"/>
          <w:szCs w:val="24"/>
        </w:rPr>
        <w:t>INTERNET SERVICE PROVIDER</w:t>
      </w:r>
      <w:r w:rsidRPr="00277D9C">
        <w:rPr>
          <w:rFonts w:ascii="Arial" w:hAnsi="Arial" w:cs="Arial"/>
          <w:bCs/>
          <w:sz w:val="24"/>
          <w:szCs w:val="24"/>
        </w:rPr>
        <w:t xml:space="preserve"> User identified as </w:t>
      </w:r>
      <w:r w:rsidR="00D61E99" w:rsidRPr="00374BBE">
        <w:rPr>
          <w:rFonts w:ascii="Arial" w:hAnsi="Arial" w:cs="Arial"/>
          <w:bCs/>
          <w:color w:val="FF0000"/>
          <w:sz w:val="24"/>
          <w:szCs w:val="24"/>
        </w:rPr>
        <w:t>IP ADDRESS</w:t>
      </w:r>
      <w:r w:rsidR="00D61E99">
        <w:rPr>
          <w:rFonts w:ascii="Arial" w:hAnsi="Arial" w:cs="Arial"/>
          <w:bCs/>
          <w:color w:val="FF0000"/>
          <w:sz w:val="24"/>
          <w:szCs w:val="24"/>
        </w:rPr>
        <w:t>(ES)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D9B408F" w14:textId="77777777" w:rsidR="0081722D" w:rsidRPr="008606CD" w:rsidRDefault="0081722D" w:rsidP="0081722D">
      <w:pPr>
        <w:spacing w:line="276" w:lineRule="auto"/>
        <w:jc w:val="both"/>
        <w:rPr>
          <w:rFonts w:ascii="Arial" w:hAnsi="Arial" w:cs="Arial"/>
          <w:bCs/>
          <w:sz w:val="24"/>
          <w:szCs w:val="24"/>
        </w:rPr>
      </w:pPr>
    </w:p>
    <w:bookmarkEnd w:id="11"/>
    <w:p w14:paraId="05ACE1F3"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5464D369"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lastRenderedPageBreak/>
        <w:t>Subscriber’s name</w:t>
      </w:r>
    </w:p>
    <w:p w14:paraId="3B0F3C76"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address</w:t>
      </w:r>
    </w:p>
    <w:p w14:paraId="528F4220"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email account names</w:t>
      </w:r>
    </w:p>
    <w:p w14:paraId="5CE8957F"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Length of service including start date</w:t>
      </w:r>
    </w:p>
    <w:p w14:paraId="61BC1B1A" w14:textId="77777777" w:rsidR="002A2CBF"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Subscriber’s telephone number(s)</w:t>
      </w:r>
    </w:p>
    <w:p w14:paraId="086898DA" w14:textId="77777777" w:rsidR="002A2CBF" w:rsidRDefault="002A2CBF" w:rsidP="002A2CBF">
      <w:pPr>
        <w:pStyle w:val="ListParagraph"/>
        <w:numPr>
          <w:ilvl w:val="0"/>
          <w:numId w:val="17"/>
        </w:numPr>
        <w:spacing w:line="276" w:lineRule="auto"/>
        <w:jc w:val="both"/>
        <w:rPr>
          <w:rFonts w:ascii="Arial" w:hAnsi="Arial" w:cs="Arial"/>
          <w:b/>
        </w:rPr>
      </w:pPr>
      <w:r w:rsidRPr="006D2297">
        <w:rPr>
          <w:rFonts w:ascii="Arial" w:hAnsi="Arial" w:cs="Arial"/>
          <w:b/>
        </w:rPr>
        <w:t>Subscriber’s account number</w:t>
      </w:r>
    </w:p>
    <w:p w14:paraId="2FBCA5F5" w14:textId="77777777" w:rsidR="002A2CBF" w:rsidRPr="00D61E99" w:rsidRDefault="002A2CBF" w:rsidP="002A2CBF">
      <w:pPr>
        <w:pStyle w:val="ListParagraph"/>
        <w:numPr>
          <w:ilvl w:val="0"/>
          <w:numId w:val="17"/>
        </w:numPr>
        <w:spacing w:line="276" w:lineRule="auto"/>
        <w:jc w:val="both"/>
        <w:rPr>
          <w:rFonts w:ascii="Arial" w:hAnsi="Arial" w:cs="Arial"/>
          <w:b/>
        </w:rPr>
      </w:pPr>
      <w:r w:rsidRPr="006D2297">
        <w:rPr>
          <w:rFonts w:ascii="Arial" w:hAnsi="Arial" w:cs="Arial"/>
          <w:b/>
        </w:rPr>
        <w:t>Subscriber’s account balance and payment information</w:t>
      </w:r>
    </w:p>
    <w:p w14:paraId="73377BC5" w14:textId="77777777" w:rsidR="002A2CBF" w:rsidRPr="00D61E99" w:rsidRDefault="002A2CBF" w:rsidP="002A2CBF">
      <w:pPr>
        <w:pStyle w:val="ListParagraph"/>
        <w:numPr>
          <w:ilvl w:val="0"/>
          <w:numId w:val="17"/>
        </w:numPr>
        <w:spacing w:line="276" w:lineRule="auto"/>
        <w:jc w:val="both"/>
        <w:rPr>
          <w:rFonts w:ascii="Arial" w:hAnsi="Arial" w:cs="Arial"/>
          <w:b/>
        </w:rPr>
      </w:pPr>
      <w:r w:rsidRPr="00D61E99">
        <w:rPr>
          <w:rFonts w:ascii="Arial" w:hAnsi="Arial" w:cs="Arial"/>
          <w:b/>
        </w:rPr>
        <w:t>Instrument number or other subscriber number or identity, including a temporarily assigned network address</w:t>
      </w:r>
    </w:p>
    <w:p w14:paraId="3294379E" w14:textId="77777777" w:rsidR="002A2CBF" w:rsidRPr="00D61E99" w:rsidRDefault="002A2CBF" w:rsidP="002A2CBF">
      <w:pPr>
        <w:pStyle w:val="ListParagraph"/>
        <w:numPr>
          <w:ilvl w:val="0"/>
          <w:numId w:val="17"/>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33932382"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This warrant and c</w:t>
      </w:r>
      <w:r w:rsidRPr="00277D9C">
        <w:rPr>
          <w:rFonts w:ascii="Arial" w:hAnsi="Arial" w:cs="Arial"/>
          <w:color w:val="212121"/>
          <w:sz w:val="24"/>
          <w:szCs w:val="24"/>
        </w:rPr>
        <w:t>ourt order for the production of records shall be served upon the business entity to whom it is directed within fourteen days after being signed by the court.</w:t>
      </w:r>
    </w:p>
    <w:p w14:paraId="2EC60E17" w14:textId="77777777" w:rsidR="0081722D" w:rsidRPr="00277D9C" w:rsidRDefault="0081722D" w:rsidP="0081722D">
      <w:pPr>
        <w:spacing w:line="276" w:lineRule="auto"/>
        <w:jc w:val="both"/>
        <w:rPr>
          <w:rFonts w:ascii="Arial" w:hAnsi="Arial" w:cs="Arial"/>
          <w:sz w:val="24"/>
          <w:szCs w:val="24"/>
        </w:rPr>
      </w:pPr>
    </w:p>
    <w:p w14:paraId="7F17565A"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 xml:space="preserve">The business entity is ORDERED to produce the above described records to the affiant or his/her designee within thirty five (35) days of service.  </w:t>
      </w:r>
    </w:p>
    <w:p w14:paraId="3D58BE45" w14:textId="77777777" w:rsidR="0081722D" w:rsidRPr="00277D9C" w:rsidRDefault="0081722D" w:rsidP="0081722D">
      <w:pPr>
        <w:spacing w:line="276" w:lineRule="auto"/>
        <w:jc w:val="both"/>
        <w:rPr>
          <w:rFonts w:ascii="Arial" w:hAnsi="Arial" w:cs="Arial"/>
          <w:sz w:val="24"/>
          <w:szCs w:val="24"/>
        </w:rPr>
      </w:pPr>
    </w:p>
    <w:p w14:paraId="10883569" w14:textId="77777777" w:rsidR="0081722D" w:rsidRDefault="0081722D" w:rsidP="0081722D">
      <w:pPr>
        <w:spacing w:line="276" w:lineRule="auto"/>
        <w:rPr>
          <w:rFonts w:ascii="Arial" w:hAnsi="Arial" w:cs="Arial"/>
          <w:sz w:val="24"/>
          <w:szCs w:val="24"/>
        </w:rPr>
      </w:pPr>
      <w:r>
        <w:rPr>
          <w:rFonts w:ascii="Arial" w:hAnsi="Arial" w:cs="Arial"/>
          <w:sz w:val="24"/>
          <w:szCs w:val="24"/>
        </w:rPr>
        <w:t>The records should be provided to:</w:t>
      </w:r>
    </w:p>
    <w:p w14:paraId="5475B68A"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NAME, BADGE NUMBER</w:t>
      </w:r>
    </w:p>
    <w:p w14:paraId="42E8AB38"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kern w:val="16"/>
          <w:sz w:val="24"/>
          <w:szCs w:val="24"/>
        </w:rPr>
        <w:t>LAW ENFORCEMENT AGENGY</w:t>
      </w:r>
    </w:p>
    <w:p w14:paraId="72FD4A13"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ADDRESS</w:t>
      </w:r>
    </w:p>
    <w:p w14:paraId="7A0FA6B9"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PHONE NUMBER</w:t>
      </w:r>
    </w:p>
    <w:p w14:paraId="457BEFBB"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EMAIL</w:t>
      </w:r>
    </w:p>
    <w:p w14:paraId="3EA8C1C2" w14:textId="77777777" w:rsidR="0081722D" w:rsidRDefault="0081722D" w:rsidP="0081722D">
      <w:pPr>
        <w:spacing w:line="276" w:lineRule="auto"/>
        <w:jc w:val="both"/>
        <w:rPr>
          <w:rFonts w:ascii="Arial" w:hAnsi="Arial" w:cs="Arial"/>
          <w:sz w:val="24"/>
          <w:szCs w:val="24"/>
        </w:rPr>
      </w:pPr>
    </w:p>
    <w:p w14:paraId="6B1E0DBC" w14:textId="77777777" w:rsidR="0081722D" w:rsidRDefault="0081722D" w:rsidP="0081722D">
      <w:pPr>
        <w:spacing w:line="276" w:lineRule="auto"/>
        <w:jc w:val="both"/>
        <w:rPr>
          <w:rFonts w:ascii="Arial" w:hAnsi="Arial" w:cs="Arial"/>
          <w:sz w:val="24"/>
          <w:szCs w:val="24"/>
        </w:rPr>
      </w:pPr>
      <w:r>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7B01D277" w14:textId="77777777" w:rsidR="0081722D" w:rsidRDefault="0081722D" w:rsidP="0081722D">
      <w:pPr>
        <w:spacing w:line="276" w:lineRule="auto"/>
        <w:jc w:val="both"/>
        <w:rPr>
          <w:rFonts w:ascii="Arial" w:hAnsi="Arial" w:cs="Arial"/>
          <w:sz w:val="24"/>
          <w:szCs w:val="24"/>
        </w:rPr>
      </w:pPr>
    </w:p>
    <w:p w14:paraId="0FF41219" w14:textId="77777777" w:rsidR="0081722D" w:rsidRDefault="0081722D" w:rsidP="0081722D">
      <w:pPr>
        <w:spacing w:line="276" w:lineRule="auto"/>
        <w:jc w:val="both"/>
        <w:rPr>
          <w:rFonts w:ascii="Arial" w:hAnsi="Arial" w:cs="Arial"/>
          <w:sz w:val="24"/>
          <w:szCs w:val="24"/>
        </w:rPr>
      </w:pPr>
      <w:r>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1670E18" w14:textId="77777777" w:rsidR="0081722D" w:rsidRDefault="0081722D" w:rsidP="0081722D">
      <w:pPr>
        <w:spacing w:line="276" w:lineRule="auto"/>
        <w:rPr>
          <w:rFonts w:ascii="Arial" w:hAnsi="Arial" w:cs="Arial"/>
          <w:sz w:val="24"/>
          <w:szCs w:val="24"/>
        </w:rPr>
      </w:pPr>
    </w:p>
    <w:p w14:paraId="09946D5D" w14:textId="77777777" w:rsidR="0081722D" w:rsidRDefault="0081722D" w:rsidP="0081722D">
      <w:pPr>
        <w:spacing w:line="276" w:lineRule="auto"/>
        <w:rPr>
          <w:rFonts w:ascii="Arial" w:hAnsi="Arial" w:cs="Arial"/>
          <w:sz w:val="24"/>
          <w:szCs w:val="24"/>
        </w:rPr>
      </w:pPr>
      <w:r>
        <w:rPr>
          <w:rFonts w:ascii="Arial" w:hAnsi="Arial" w:cs="Arial"/>
          <w:sz w:val="24"/>
          <w:szCs w:val="24"/>
        </w:rPr>
        <w:t>IT IS FURTHER ORDERED:</w:t>
      </w:r>
    </w:p>
    <w:p w14:paraId="1E343692" w14:textId="77777777" w:rsidR="0081722D" w:rsidRDefault="0081722D" w:rsidP="0081722D">
      <w:pPr>
        <w:spacing w:line="276" w:lineRule="auto"/>
        <w:ind w:left="360"/>
        <w:jc w:val="both"/>
        <w:rPr>
          <w:rFonts w:ascii="Arial" w:hAnsi="Arial" w:cs="Arial"/>
          <w:color w:val="000000"/>
          <w:sz w:val="24"/>
          <w:szCs w:val="24"/>
        </w:rPr>
      </w:pPr>
    </w:p>
    <w:p w14:paraId="541E31D7"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color w:val="000000"/>
          <w:sz w:val="24"/>
          <w:szCs w:val="24"/>
        </w:rPr>
        <w:t xml:space="preserve">That this Search Warrant and Order and application be </w:t>
      </w:r>
      <w:r>
        <w:rPr>
          <w:rFonts w:ascii="Arial" w:hAnsi="Arial" w:cs="Arial"/>
          <w:b/>
          <w:color w:val="000000"/>
          <w:sz w:val="24"/>
          <w:szCs w:val="24"/>
          <w:u w:val="single"/>
        </w:rPr>
        <w:t>SEALED</w:t>
      </w:r>
      <w:r>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256AE4CA" w14:textId="77777777" w:rsidR="0081722D" w:rsidRDefault="0081722D" w:rsidP="0081722D">
      <w:pPr>
        <w:spacing w:line="276" w:lineRule="auto"/>
        <w:ind w:left="360"/>
        <w:jc w:val="both"/>
        <w:rPr>
          <w:rFonts w:ascii="Arial" w:hAnsi="Arial" w:cs="Arial"/>
          <w:color w:val="000000"/>
          <w:sz w:val="24"/>
          <w:szCs w:val="24"/>
        </w:rPr>
      </w:pPr>
    </w:p>
    <w:p w14:paraId="10D7F180" w14:textId="18267478"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sz w:val="24"/>
          <w:szCs w:val="24"/>
        </w:rPr>
        <w:lastRenderedPageBreak/>
        <w:t xml:space="preserve">That </w:t>
      </w:r>
      <w:r w:rsidR="00F878E8" w:rsidRPr="00F878E8">
        <w:rPr>
          <w:rFonts w:ascii="Arial" w:hAnsi="Arial" w:cs="Arial"/>
          <w:color w:val="FF0000"/>
          <w:sz w:val="24"/>
          <w:szCs w:val="24"/>
        </w:rPr>
        <w:t>INTERNET SERVICE PROVIDER</w:t>
      </w:r>
      <w:r>
        <w:rPr>
          <w:rFonts w:ascii="Arial" w:hAnsi="Arial" w:cs="Arial"/>
          <w:sz w:val="24"/>
          <w:szCs w:val="24"/>
        </w:rPr>
        <w:t xml:space="preserve"> NOT take adverse action against the subject accounts, such as disabling or terminating the accounts, because of this warrant. </w:t>
      </w:r>
    </w:p>
    <w:p w14:paraId="4758865A" w14:textId="77777777" w:rsidR="0081722D" w:rsidRDefault="0081722D" w:rsidP="0081722D">
      <w:pPr>
        <w:spacing w:line="276" w:lineRule="auto"/>
        <w:ind w:left="360"/>
        <w:jc w:val="both"/>
        <w:rPr>
          <w:rFonts w:ascii="Arial" w:hAnsi="Arial" w:cs="Arial"/>
          <w:color w:val="000000"/>
          <w:sz w:val="24"/>
          <w:szCs w:val="24"/>
        </w:rPr>
      </w:pPr>
    </w:p>
    <w:p w14:paraId="2A271625" w14:textId="09AA7D66"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sz w:val="24"/>
          <w:szCs w:val="24"/>
        </w:rPr>
        <w:t xml:space="preserve">Pursuant to </w:t>
      </w:r>
      <w:r>
        <w:rPr>
          <w:rFonts w:ascii="Arial" w:hAnsi="Arial" w:cs="Arial"/>
          <w:bCs/>
          <w:sz w:val="24"/>
          <w:szCs w:val="24"/>
        </w:rPr>
        <w:t xml:space="preserve">18 U.S.C. §2705(b) and 18 U.S.C. §2705(b)(1)-(5), and </w:t>
      </w:r>
      <w:r>
        <w:rPr>
          <w:rFonts w:ascii="Arial" w:eastAsia="Arial" w:hAnsi="Arial" w:cs="Arial"/>
          <w:sz w:val="24"/>
          <w:szCs w:val="24"/>
        </w:rPr>
        <w:t xml:space="preserve">Crim. P. 41 and §16-3-304(2), that </w:t>
      </w:r>
      <w:r w:rsidR="00F878E8" w:rsidRPr="00F878E8">
        <w:rPr>
          <w:rFonts w:ascii="Arial" w:hAnsi="Arial" w:cs="Arial"/>
          <w:color w:val="FF0000"/>
          <w:sz w:val="24"/>
          <w:szCs w:val="24"/>
        </w:rPr>
        <w:t>INTERNET SERVICE PROVIDER</w:t>
      </w:r>
      <w:r>
        <w:rPr>
          <w:rFonts w:ascii="Arial" w:eastAsia="Arial" w:hAnsi="Arial" w:cs="Arial"/>
          <w:sz w:val="24"/>
          <w:szCs w:val="24"/>
        </w:rPr>
        <w:t xml:space="preserve"> </w:t>
      </w:r>
      <w:r>
        <w:rPr>
          <w:rFonts w:ascii="Arial" w:hAnsi="Arial" w:cs="Arial"/>
          <w:b/>
          <w:sz w:val="24"/>
          <w:szCs w:val="24"/>
          <w:u w:val="single"/>
        </w:rPr>
        <w:t>NOT disclose the existence of this search warrant and court order to the subscriber for a period of one year</w:t>
      </w:r>
      <w:r>
        <w:rPr>
          <w:rFonts w:ascii="Arial" w:hAnsi="Arial" w:cs="Arial"/>
          <w:sz w:val="24"/>
          <w:szCs w:val="24"/>
        </w:rPr>
        <w:t xml:space="preserve">, unless otherwise ordered by a court of competent jurisdiction, </w:t>
      </w:r>
      <w:r w:rsidRPr="0081722D">
        <w:rPr>
          <w:rFonts w:ascii="Arial" w:hAnsi="Arial" w:cs="Arial"/>
          <w:sz w:val="24"/>
          <w:szCs w:val="24"/>
        </w:rPr>
        <w:t xml:space="preserve">as </w:t>
      </w:r>
      <w:r w:rsidRPr="0081722D">
        <w:rPr>
          <w:rStyle w:val="Hyperlink"/>
          <w:rFonts w:ascii="Arial" w:hAnsi="Arial" w:cs="Arial"/>
          <w:color w:val="auto"/>
          <w:sz w:val="24"/>
          <w:szCs w:val="24"/>
          <w:u w:val="none"/>
        </w:rPr>
        <w:t xml:space="preserve">notification of the warrant may </w:t>
      </w:r>
      <w:r w:rsidRPr="0081722D">
        <w:rPr>
          <w:rFonts w:ascii="Arial" w:hAnsi="Arial" w:cs="Arial"/>
          <w:sz w:val="24"/>
          <w:szCs w:val="24"/>
        </w:rPr>
        <w:t xml:space="preserve">have </w:t>
      </w:r>
      <w:r w:rsidRPr="004F52EF">
        <w:rPr>
          <w:rFonts w:ascii="Arial" w:hAnsi="Arial" w:cs="Arial"/>
          <w:sz w:val="24"/>
          <w:szCs w:val="24"/>
        </w:rPr>
        <w:t>an ad</w:t>
      </w:r>
      <w:r>
        <w:rPr>
          <w:rFonts w:ascii="Arial" w:hAnsi="Arial" w:cs="Arial"/>
          <w:sz w:val="24"/>
          <w:szCs w:val="24"/>
        </w:rPr>
        <w:t>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94F0D" w14:textId="77777777" w:rsidR="0081722D" w:rsidRDefault="0081722D" w:rsidP="0081722D">
      <w:pPr>
        <w:spacing w:line="276" w:lineRule="auto"/>
        <w:jc w:val="both"/>
        <w:rPr>
          <w:rFonts w:ascii="Arial" w:hAnsi="Arial" w:cs="Arial"/>
          <w:color w:val="000000"/>
          <w:sz w:val="24"/>
          <w:szCs w:val="24"/>
        </w:rPr>
      </w:pPr>
    </w:p>
    <w:p w14:paraId="06AA75C0" w14:textId="77777777" w:rsidR="0081722D" w:rsidRDefault="0081722D" w:rsidP="0081722D">
      <w:pPr>
        <w:spacing w:line="276" w:lineRule="auto"/>
        <w:jc w:val="both"/>
        <w:rPr>
          <w:rFonts w:ascii="Arial" w:hAnsi="Arial" w:cs="Arial"/>
          <w:b/>
          <w:color w:val="000000"/>
          <w:sz w:val="24"/>
          <w:szCs w:val="24"/>
        </w:rPr>
      </w:pPr>
      <w:r>
        <w:rPr>
          <w:rFonts w:ascii="Arial" w:hAnsi="Arial" w:cs="Arial"/>
          <w:color w:val="000000"/>
          <w:sz w:val="24"/>
          <w:szCs w:val="24"/>
        </w:rPr>
        <w:t xml:space="preserve">THE INFORMATION SO ORDERED is related to the active and ongoing criminal investigation by </w:t>
      </w:r>
      <w:bookmarkStart w:id="12" w:name="_Hlk36465501"/>
      <w:r>
        <w:rPr>
          <w:rFonts w:ascii="Arial" w:hAnsi="Arial" w:cs="Arial"/>
          <w:color w:val="FF0000"/>
          <w:kern w:val="16"/>
          <w:sz w:val="24"/>
          <w:szCs w:val="24"/>
        </w:rPr>
        <w:t>YOUR AGENCY</w:t>
      </w:r>
      <w:bookmarkEnd w:id="12"/>
      <w:r>
        <w:rPr>
          <w:rFonts w:ascii="Arial" w:hAnsi="Arial" w:cs="Arial"/>
          <w:color w:val="000000"/>
          <w:sz w:val="24"/>
          <w:szCs w:val="24"/>
        </w:rPr>
        <w:t xml:space="preserve"> and in accordance with </w:t>
      </w:r>
      <w:bookmarkStart w:id="13" w:name="_Hlk36465474"/>
      <w:r>
        <w:rPr>
          <w:rFonts w:ascii="Arial" w:hAnsi="Arial" w:cs="Arial"/>
          <w:color w:val="000000"/>
          <w:sz w:val="24"/>
          <w:szCs w:val="24"/>
        </w:rPr>
        <w:t>18 U.S.C. § 2703</w:t>
      </w:r>
      <w:bookmarkEnd w:id="13"/>
      <w:r>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5473F9ED" w14:textId="77777777" w:rsidR="0081722D" w:rsidRDefault="0081722D" w:rsidP="0081722D">
      <w:pPr>
        <w:spacing w:line="276" w:lineRule="auto"/>
        <w:jc w:val="both"/>
        <w:rPr>
          <w:rFonts w:ascii="Arial" w:hAnsi="Arial" w:cs="Arial"/>
          <w:color w:val="000000"/>
          <w:sz w:val="24"/>
          <w:szCs w:val="24"/>
        </w:rPr>
      </w:pPr>
    </w:p>
    <w:p w14:paraId="0047D543" w14:textId="77777777" w:rsidR="0081722D" w:rsidRDefault="0081722D" w:rsidP="0081722D">
      <w:pPr>
        <w:spacing w:line="276" w:lineRule="auto"/>
        <w:jc w:val="both"/>
        <w:rPr>
          <w:rFonts w:ascii="Arial" w:hAnsi="Arial" w:cs="Arial"/>
          <w:color w:val="000000"/>
          <w:sz w:val="24"/>
          <w:szCs w:val="24"/>
        </w:rPr>
      </w:pPr>
      <w:bookmarkStart w:id="14" w:name="_Hlk36478627"/>
      <w:r>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5ECD2ED9" w14:textId="77777777" w:rsidR="0081722D" w:rsidRDefault="0081722D" w:rsidP="0081722D">
      <w:pPr>
        <w:spacing w:line="276" w:lineRule="auto"/>
        <w:jc w:val="both"/>
        <w:rPr>
          <w:rFonts w:ascii="Arial" w:hAnsi="Arial" w:cs="Arial"/>
          <w:sz w:val="24"/>
          <w:szCs w:val="24"/>
        </w:rPr>
      </w:pPr>
    </w:p>
    <w:p w14:paraId="008B2DED"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66D9EF5" w14:textId="77777777" w:rsidR="0081722D" w:rsidRDefault="0081722D" w:rsidP="0081722D">
      <w:pPr>
        <w:tabs>
          <w:tab w:val="left" w:pos="0"/>
        </w:tabs>
        <w:suppressAutoHyphens/>
        <w:spacing w:line="276" w:lineRule="auto"/>
        <w:jc w:val="both"/>
        <w:rPr>
          <w:rFonts w:ascii="Arial" w:hAnsi="Arial" w:cs="Arial"/>
          <w:kern w:val="16"/>
          <w:sz w:val="24"/>
          <w:szCs w:val="24"/>
        </w:rPr>
      </w:pPr>
      <w:r>
        <w:rPr>
          <w:rFonts w:ascii="Arial" w:hAnsi="Arial" w:cs="Arial"/>
          <w:kern w:val="16"/>
          <w:sz w:val="24"/>
          <w:szCs w:val="24"/>
        </w:rPr>
        <w:t xml:space="preserve">Dated this </w:t>
      </w:r>
      <w:r>
        <w:rPr>
          <w:rFonts w:ascii="Arial" w:hAnsi="Arial" w:cs="Arial"/>
          <w:b/>
          <w:kern w:val="16"/>
          <w:sz w:val="24"/>
          <w:szCs w:val="24"/>
        </w:rPr>
        <w:t>_____day of _________ 20__</w:t>
      </w:r>
      <w:r>
        <w:rPr>
          <w:rFonts w:ascii="Arial" w:hAnsi="Arial" w:cs="Arial"/>
          <w:kern w:val="16"/>
          <w:sz w:val="24"/>
          <w:szCs w:val="24"/>
        </w:rPr>
        <w:t>, at _______.</w:t>
      </w:r>
    </w:p>
    <w:p w14:paraId="6678103E"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140DD7"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763B97C"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 xml:space="preserve">______________________________ </w:t>
      </w:r>
    </w:p>
    <w:bookmarkEnd w:id="14"/>
    <w:p w14:paraId="57CFB5B8" w14:textId="77777777" w:rsidR="0081722D" w:rsidRDefault="0081722D" w:rsidP="0081722D">
      <w:pPr>
        <w:rPr>
          <w:rFonts w:ascii="Arial" w:hAnsi="Arial" w:cs="Arial"/>
          <w:kern w:val="16"/>
          <w:sz w:val="24"/>
          <w:szCs w:val="24"/>
        </w:rPr>
      </w:pPr>
      <w:r>
        <w:rPr>
          <w:rFonts w:ascii="Arial" w:hAnsi="Arial" w:cs="Arial"/>
          <w:kern w:val="16"/>
          <w:sz w:val="24"/>
          <w:szCs w:val="24"/>
        </w:rPr>
        <w:t>JUDGE / MAGISTRATE</w:t>
      </w:r>
    </w:p>
    <w:p w14:paraId="567B2E5B" w14:textId="77777777" w:rsidR="0081722D" w:rsidRDefault="0081722D" w:rsidP="0081722D">
      <w:pPr>
        <w:spacing w:line="276" w:lineRule="auto"/>
        <w:jc w:val="both"/>
        <w:rPr>
          <w:sz w:val="24"/>
          <w:szCs w:val="24"/>
        </w:rPr>
      </w:pPr>
    </w:p>
    <w:p w14:paraId="42A95A39" w14:textId="77777777" w:rsidR="00080872" w:rsidRPr="005216E4" w:rsidRDefault="00080872" w:rsidP="00091F2A">
      <w:pPr>
        <w:spacing w:line="276" w:lineRule="auto"/>
        <w:jc w:val="both"/>
        <w:rPr>
          <w:sz w:val="24"/>
          <w:szCs w:val="24"/>
        </w:rPr>
      </w:pPr>
    </w:p>
    <w:sectPr w:rsidR="00080872" w:rsidRPr="005216E4" w:rsidSect="00374BBE">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00B4" w14:textId="77777777" w:rsidR="008E57D7" w:rsidRDefault="008E57D7" w:rsidP="0097082B">
      <w:r>
        <w:separator/>
      </w:r>
    </w:p>
  </w:endnote>
  <w:endnote w:type="continuationSeparator" w:id="0">
    <w:p w14:paraId="061C8A1B" w14:textId="77777777" w:rsidR="008E57D7" w:rsidRDefault="008E57D7"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F04E" w14:textId="53F94CBA" w:rsidR="008A5DD9" w:rsidRDefault="008A5DD9" w:rsidP="008A5DD9">
    <w:pPr>
      <w:pStyle w:val="Footer"/>
    </w:pPr>
  </w:p>
  <w:p w14:paraId="57E9DAEB" w14:textId="77777777" w:rsidR="008A5DD9" w:rsidRDefault="008E57D7" w:rsidP="008A5DD9">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8A5DD9">
              <w:t xml:space="preserve">Page </w:t>
            </w:r>
            <w:r w:rsidR="008A5DD9">
              <w:rPr>
                <w:b/>
                <w:bCs/>
                <w:sz w:val="24"/>
                <w:szCs w:val="24"/>
              </w:rPr>
              <w:fldChar w:fldCharType="begin"/>
            </w:r>
            <w:r w:rsidR="008A5DD9">
              <w:rPr>
                <w:b/>
                <w:bCs/>
              </w:rPr>
              <w:instrText xml:space="preserve"> PAGE </w:instrText>
            </w:r>
            <w:r w:rsidR="008A5DD9">
              <w:rPr>
                <w:b/>
                <w:bCs/>
                <w:sz w:val="24"/>
                <w:szCs w:val="24"/>
              </w:rPr>
              <w:fldChar w:fldCharType="separate"/>
            </w:r>
            <w:r w:rsidR="005216E4">
              <w:rPr>
                <w:b/>
                <w:bCs/>
                <w:noProof/>
              </w:rPr>
              <w:t>2</w:t>
            </w:r>
            <w:r w:rsidR="008A5DD9">
              <w:rPr>
                <w:b/>
                <w:bCs/>
                <w:sz w:val="24"/>
                <w:szCs w:val="24"/>
              </w:rPr>
              <w:fldChar w:fldCharType="end"/>
            </w:r>
            <w:r w:rsidR="008A5DD9">
              <w:t xml:space="preserve"> of </w:t>
            </w:r>
            <w:r w:rsidR="008A5DD9">
              <w:rPr>
                <w:b/>
                <w:bCs/>
                <w:sz w:val="24"/>
                <w:szCs w:val="24"/>
              </w:rPr>
              <w:fldChar w:fldCharType="begin"/>
            </w:r>
            <w:r w:rsidR="008A5DD9">
              <w:rPr>
                <w:b/>
                <w:bCs/>
              </w:rPr>
              <w:instrText xml:space="preserve"> NUMPAGES  </w:instrText>
            </w:r>
            <w:r w:rsidR="008A5DD9">
              <w:rPr>
                <w:b/>
                <w:bCs/>
                <w:sz w:val="24"/>
                <w:szCs w:val="24"/>
              </w:rPr>
              <w:fldChar w:fldCharType="separate"/>
            </w:r>
            <w:r w:rsidR="005216E4">
              <w:rPr>
                <w:b/>
                <w:bCs/>
                <w:noProof/>
              </w:rPr>
              <w:t>2</w:t>
            </w:r>
            <w:r w:rsidR="008A5DD9">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B54A" w14:textId="7E8EC65F" w:rsidR="00374BBE" w:rsidRDefault="008E57D7" w:rsidP="00374BBE">
    <w:pPr>
      <w:pStyle w:val="Footer"/>
      <w:jc w:val="right"/>
    </w:pPr>
    <w:sdt>
      <w:sdtPr>
        <w:id w:val="-1781252714"/>
        <w:docPartObj>
          <w:docPartGallery w:val="Page Numbers (Top of Page)"/>
          <w:docPartUnique/>
        </w:docPartObj>
      </w:sdtPr>
      <w:sdtEndPr/>
      <w:sdtContent>
        <w:r w:rsidR="00374BBE">
          <w:t xml:space="preserve">Page </w:t>
        </w:r>
        <w:r w:rsidR="00374BBE">
          <w:rPr>
            <w:b/>
            <w:bCs/>
            <w:sz w:val="24"/>
            <w:szCs w:val="24"/>
          </w:rPr>
          <w:fldChar w:fldCharType="begin"/>
        </w:r>
        <w:r w:rsidR="00374BBE">
          <w:rPr>
            <w:b/>
            <w:bCs/>
          </w:rPr>
          <w:instrText xml:space="preserve"> PAGE </w:instrText>
        </w:r>
        <w:r w:rsidR="00374BBE">
          <w:rPr>
            <w:b/>
            <w:bCs/>
            <w:sz w:val="24"/>
            <w:szCs w:val="24"/>
          </w:rPr>
          <w:fldChar w:fldCharType="separate"/>
        </w:r>
        <w:r w:rsidR="00374BBE">
          <w:rPr>
            <w:b/>
            <w:bCs/>
            <w:sz w:val="24"/>
            <w:szCs w:val="24"/>
          </w:rPr>
          <w:t>2</w:t>
        </w:r>
        <w:r w:rsidR="00374BBE">
          <w:rPr>
            <w:b/>
            <w:bCs/>
            <w:sz w:val="24"/>
            <w:szCs w:val="24"/>
          </w:rPr>
          <w:fldChar w:fldCharType="end"/>
        </w:r>
        <w:r w:rsidR="00374BBE">
          <w:t xml:space="preserve"> of </w:t>
        </w:r>
        <w:r w:rsidR="00374BBE">
          <w:rPr>
            <w:b/>
            <w:bCs/>
            <w:sz w:val="24"/>
            <w:szCs w:val="24"/>
          </w:rPr>
          <w:fldChar w:fldCharType="begin"/>
        </w:r>
        <w:r w:rsidR="00374BBE">
          <w:rPr>
            <w:b/>
            <w:bCs/>
          </w:rPr>
          <w:instrText xml:space="preserve"> NUMPAGES  </w:instrText>
        </w:r>
        <w:r w:rsidR="00374BBE">
          <w:rPr>
            <w:b/>
            <w:bCs/>
            <w:sz w:val="24"/>
            <w:szCs w:val="24"/>
          </w:rPr>
          <w:fldChar w:fldCharType="separate"/>
        </w:r>
        <w:r w:rsidR="00374BBE">
          <w:rPr>
            <w:b/>
            <w:bCs/>
            <w:sz w:val="24"/>
            <w:szCs w:val="24"/>
          </w:rPr>
          <w:t>3</w:t>
        </w:r>
        <w:r w:rsidR="00374BBE">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9EDB" w14:textId="77777777" w:rsidR="008E57D7" w:rsidRDefault="008E57D7" w:rsidP="0097082B">
      <w:r>
        <w:separator/>
      </w:r>
    </w:p>
  </w:footnote>
  <w:footnote w:type="continuationSeparator" w:id="0">
    <w:p w14:paraId="58D010B9" w14:textId="77777777" w:rsidR="008E57D7" w:rsidRDefault="008E57D7"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60"/>
    <w:multiLevelType w:val="hybridMultilevel"/>
    <w:tmpl w:val="57BE6EF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6C94"/>
    <w:multiLevelType w:val="hybridMultilevel"/>
    <w:tmpl w:val="7918F91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71EFA"/>
    <w:multiLevelType w:val="hybridMultilevel"/>
    <w:tmpl w:val="8D00B006"/>
    <w:lvl w:ilvl="0" w:tplc="072A1DC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754F66"/>
    <w:multiLevelType w:val="hybridMultilevel"/>
    <w:tmpl w:val="79C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23D04"/>
    <w:multiLevelType w:val="hybridMultilevel"/>
    <w:tmpl w:val="F306C58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E11897"/>
    <w:multiLevelType w:val="hybridMultilevel"/>
    <w:tmpl w:val="0C7655A2"/>
    <w:lvl w:ilvl="0" w:tplc="7CF64BF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11"/>
  </w:num>
  <w:num w:numId="5">
    <w:abstractNumId w:val="13"/>
  </w:num>
  <w:num w:numId="6">
    <w:abstractNumId w:val="12"/>
  </w:num>
  <w:num w:numId="7">
    <w:abstractNumId w:val="9"/>
  </w:num>
  <w:num w:numId="8">
    <w:abstractNumId w:val="8"/>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5"/>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4A"/>
    <w:rsid w:val="000025BC"/>
    <w:rsid w:val="00025AB8"/>
    <w:rsid w:val="00043E60"/>
    <w:rsid w:val="000637B8"/>
    <w:rsid w:val="00080872"/>
    <w:rsid w:val="00081E90"/>
    <w:rsid w:val="00091F2A"/>
    <w:rsid w:val="00094F71"/>
    <w:rsid w:val="000A026D"/>
    <w:rsid w:val="000A0C34"/>
    <w:rsid w:val="000A6D48"/>
    <w:rsid w:val="000C7884"/>
    <w:rsid w:val="000E617B"/>
    <w:rsid w:val="000E6A56"/>
    <w:rsid w:val="000F53AB"/>
    <w:rsid w:val="00105CC2"/>
    <w:rsid w:val="00117FA3"/>
    <w:rsid w:val="0012014A"/>
    <w:rsid w:val="0012027E"/>
    <w:rsid w:val="0014758D"/>
    <w:rsid w:val="001536C2"/>
    <w:rsid w:val="00154C78"/>
    <w:rsid w:val="001717C8"/>
    <w:rsid w:val="001A2D6D"/>
    <w:rsid w:val="001E4D32"/>
    <w:rsid w:val="00270D5C"/>
    <w:rsid w:val="0028107F"/>
    <w:rsid w:val="00296E48"/>
    <w:rsid w:val="00297287"/>
    <w:rsid w:val="002A2495"/>
    <w:rsid w:val="002A2CBF"/>
    <w:rsid w:val="002C026B"/>
    <w:rsid w:val="002D1853"/>
    <w:rsid w:val="002D27F4"/>
    <w:rsid w:val="002D32EB"/>
    <w:rsid w:val="002E6EAA"/>
    <w:rsid w:val="002E7581"/>
    <w:rsid w:val="002F722B"/>
    <w:rsid w:val="00306776"/>
    <w:rsid w:val="00332375"/>
    <w:rsid w:val="003378F5"/>
    <w:rsid w:val="003472AC"/>
    <w:rsid w:val="00354C25"/>
    <w:rsid w:val="00361C0E"/>
    <w:rsid w:val="00362087"/>
    <w:rsid w:val="003671FE"/>
    <w:rsid w:val="00370546"/>
    <w:rsid w:val="00371AAC"/>
    <w:rsid w:val="00372285"/>
    <w:rsid w:val="0037479F"/>
    <w:rsid w:val="00374BBE"/>
    <w:rsid w:val="00376332"/>
    <w:rsid w:val="00384F7E"/>
    <w:rsid w:val="003864F4"/>
    <w:rsid w:val="0039589D"/>
    <w:rsid w:val="003A6119"/>
    <w:rsid w:val="003B4033"/>
    <w:rsid w:val="003D67BB"/>
    <w:rsid w:val="003E5B35"/>
    <w:rsid w:val="004140CF"/>
    <w:rsid w:val="0042007E"/>
    <w:rsid w:val="0042502A"/>
    <w:rsid w:val="004313E2"/>
    <w:rsid w:val="00453FC2"/>
    <w:rsid w:val="004703D1"/>
    <w:rsid w:val="00471A47"/>
    <w:rsid w:val="004837BA"/>
    <w:rsid w:val="00485C2A"/>
    <w:rsid w:val="0048679F"/>
    <w:rsid w:val="00494980"/>
    <w:rsid w:val="004A29D6"/>
    <w:rsid w:val="004B1CC1"/>
    <w:rsid w:val="004B20E5"/>
    <w:rsid w:val="004B53B8"/>
    <w:rsid w:val="004E689F"/>
    <w:rsid w:val="00500901"/>
    <w:rsid w:val="005216E4"/>
    <w:rsid w:val="00526B1E"/>
    <w:rsid w:val="00536936"/>
    <w:rsid w:val="00537EBE"/>
    <w:rsid w:val="00542351"/>
    <w:rsid w:val="00543ED2"/>
    <w:rsid w:val="005577B4"/>
    <w:rsid w:val="005652A3"/>
    <w:rsid w:val="00570438"/>
    <w:rsid w:val="00582272"/>
    <w:rsid w:val="005917FF"/>
    <w:rsid w:val="005B6059"/>
    <w:rsid w:val="005C487C"/>
    <w:rsid w:val="005C5975"/>
    <w:rsid w:val="005D3E6B"/>
    <w:rsid w:val="006520E8"/>
    <w:rsid w:val="00682C53"/>
    <w:rsid w:val="00690949"/>
    <w:rsid w:val="006B569F"/>
    <w:rsid w:val="006C7F14"/>
    <w:rsid w:val="00704DB7"/>
    <w:rsid w:val="007225B4"/>
    <w:rsid w:val="0074136B"/>
    <w:rsid w:val="007417AD"/>
    <w:rsid w:val="00742B3E"/>
    <w:rsid w:val="007563A4"/>
    <w:rsid w:val="00757809"/>
    <w:rsid w:val="007609C7"/>
    <w:rsid w:val="00770974"/>
    <w:rsid w:val="00770FC4"/>
    <w:rsid w:val="00781F6C"/>
    <w:rsid w:val="00794DC9"/>
    <w:rsid w:val="007B0070"/>
    <w:rsid w:val="0081722D"/>
    <w:rsid w:val="00824942"/>
    <w:rsid w:val="008306A7"/>
    <w:rsid w:val="0083125B"/>
    <w:rsid w:val="00840603"/>
    <w:rsid w:val="00844C85"/>
    <w:rsid w:val="00851148"/>
    <w:rsid w:val="0085225C"/>
    <w:rsid w:val="0088373F"/>
    <w:rsid w:val="00883BE9"/>
    <w:rsid w:val="00884261"/>
    <w:rsid w:val="00887586"/>
    <w:rsid w:val="008A5DD9"/>
    <w:rsid w:val="008A5F73"/>
    <w:rsid w:val="008D3A2A"/>
    <w:rsid w:val="008D7E39"/>
    <w:rsid w:val="008E57D7"/>
    <w:rsid w:val="008F5DC4"/>
    <w:rsid w:val="00916316"/>
    <w:rsid w:val="00922617"/>
    <w:rsid w:val="009376EC"/>
    <w:rsid w:val="00953FF8"/>
    <w:rsid w:val="0097082B"/>
    <w:rsid w:val="00987F52"/>
    <w:rsid w:val="00990055"/>
    <w:rsid w:val="00994CD0"/>
    <w:rsid w:val="009B6A0C"/>
    <w:rsid w:val="009E025B"/>
    <w:rsid w:val="009E251F"/>
    <w:rsid w:val="00A064E2"/>
    <w:rsid w:val="00A2509C"/>
    <w:rsid w:val="00A2639C"/>
    <w:rsid w:val="00A26E6F"/>
    <w:rsid w:val="00A45761"/>
    <w:rsid w:val="00A5619A"/>
    <w:rsid w:val="00A56BA9"/>
    <w:rsid w:val="00A63413"/>
    <w:rsid w:val="00A67FE2"/>
    <w:rsid w:val="00A96BE3"/>
    <w:rsid w:val="00AD7C05"/>
    <w:rsid w:val="00AE01C6"/>
    <w:rsid w:val="00B11496"/>
    <w:rsid w:val="00B16247"/>
    <w:rsid w:val="00B46FD9"/>
    <w:rsid w:val="00B64F6F"/>
    <w:rsid w:val="00B70DE9"/>
    <w:rsid w:val="00B71780"/>
    <w:rsid w:val="00B7369F"/>
    <w:rsid w:val="00B73A71"/>
    <w:rsid w:val="00B855F0"/>
    <w:rsid w:val="00B93A71"/>
    <w:rsid w:val="00BA3DF1"/>
    <w:rsid w:val="00BB277D"/>
    <w:rsid w:val="00BB70F1"/>
    <w:rsid w:val="00BF70BB"/>
    <w:rsid w:val="00C14908"/>
    <w:rsid w:val="00C17B5E"/>
    <w:rsid w:val="00C26D88"/>
    <w:rsid w:val="00C31054"/>
    <w:rsid w:val="00C33298"/>
    <w:rsid w:val="00C35C27"/>
    <w:rsid w:val="00C4148E"/>
    <w:rsid w:val="00C44B22"/>
    <w:rsid w:val="00C45438"/>
    <w:rsid w:val="00C45629"/>
    <w:rsid w:val="00C62F20"/>
    <w:rsid w:val="00C74C4A"/>
    <w:rsid w:val="00C81163"/>
    <w:rsid w:val="00C86F3D"/>
    <w:rsid w:val="00C879D2"/>
    <w:rsid w:val="00CB0E3E"/>
    <w:rsid w:val="00CB2086"/>
    <w:rsid w:val="00CB61BA"/>
    <w:rsid w:val="00CC457D"/>
    <w:rsid w:val="00CD3C98"/>
    <w:rsid w:val="00CD7B8F"/>
    <w:rsid w:val="00CE4EA6"/>
    <w:rsid w:val="00CE6725"/>
    <w:rsid w:val="00CF6653"/>
    <w:rsid w:val="00D14198"/>
    <w:rsid w:val="00D21AB1"/>
    <w:rsid w:val="00D254AD"/>
    <w:rsid w:val="00D35407"/>
    <w:rsid w:val="00D4190C"/>
    <w:rsid w:val="00D61E99"/>
    <w:rsid w:val="00D84417"/>
    <w:rsid w:val="00DA1EE1"/>
    <w:rsid w:val="00DA445B"/>
    <w:rsid w:val="00DA68AA"/>
    <w:rsid w:val="00DB080C"/>
    <w:rsid w:val="00DB6BA2"/>
    <w:rsid w:val="00DC1B69"/>
    <w:rsid w:val="00DD4E89"/>
    <w:rsid w:val="00DF2347"/>
    <w:rsid w:val="00E11501"/>
    <w:rsid w:val="00E23F21"/>
    <w:rsid w:val="00E24C3C"/>
    <w:rsid w:val="00E27402"/>
    <w:rsid w:val="00E32508"/>
    <w:rsid w:val="00E32978"/>
    <w:rsid w:val="00E43F93"/>
    <w:rsid w:val="00E44EED"/>
    <w:rsid w:val="00E82B60"/>
    <w:rsid w:val="00EB2117"/>
    <w:rsid w:val="00ED54F7"/>
    <w:rsid w:val="00EE71B3"/>
    <w:rsid w:val="00EF1C24"/>
    <w:rsid w:val="00EF49F5"/>
    <w:rsid w:val="00EF66E0"/>
    <w:rsid w:val="00F50A8B"/>
    <w:rsid w:val="00F52241"/>
    <w:rsid w:val="00F62FD0"/>
    <w:rsid w:val="00F66966"/>
    <w:rsid w:val="00F736D9"/>
    <w:rsid w:val="00F74A89"/>
    <w:rsid w:val="00F7573D"/>
    <w:rsid w:val="00F878E8"/>
    <w:rsid w:val="00FA0058"/>
    <w:rsid w:val="00FB5F1D"/>
    <w:rsid w:val="00FD384B"/>
    <w:rsid w:val="00FD3FD2"/>
    <w:rsid w:val="00FD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0834B"/>
  <w15:docId w15:val="{868ACEE0-C24D-4917-9D43-D8A7BAC1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uiPriority w:val="9"/>
    <w:semiHidden/>
    <w:unhideWhenUsed/>
    <w:qFormat/>
    <w:rsid w:val="00091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table" w:styleId="TableGrid">
    <w:name w:val="Table Grid"/>
    <w:basedOn w:val="TableNormal"/>
    <w:rsid w:val="0017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rea">
    <w:name w:val="textarea"/>
    <w:basedOn w:val="DefaultParagraphFont"/>
    <w:rsid w:val="00B16247"/>
  </w:style>
  <w:style w:type="character" w:customStyle="1" w:styleId="Heading2Char">
    <w:name w:val="Heading 2 Char"/>
    <w:basedOn w:val="DefaultParagraphFont"/>
    <w:link w:val="Heading2"/>
    <w:uiPriority w:val="9"/>
    <w:semiHidden/>
    <w:rsid w:val="00091F2A"/>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semiHidden/>
    <w:rsid w:val="0081722D"/>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1722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91381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arrant%20Templates\Done\Facebook\Facebook.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ED81-1273-43E0-BCCA-3B139422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Facebook.Affidavit</Template>
  <TotalTime>39</TotalTime>
  <Pages>8</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15</cp:revision>
  <cp:lastPrinted>2018-11-14T20:07:00Z</cp:lastPrinted>
  <dcterms:created xsi:type="dcterms:W3CDTF">2019-02-13T16:53:00Z</dcterms:created>
  <dcterms:modified xsi:type="dcterms:W3CDTF">2021-05-26T03:50:00Z</dcterms:modified>
</cp:coreProperties>
</file>