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17D31D9B"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008C2E94" w:rsidRPr="008C2E94">
        <w:rPr>
          <w:rFonts w:ascii="Arial" w:hAnsi="Arial" w:cs="Arial"/>
          <w:kern w:val="16"/>
          <w:sz w:val="24"/>
          <w:szCs w:val="24"/>
        </w:rPr>
        <w:t xml:space="preserve"> </w:t>
      </w:r>
      <w:r w:rsidR="008C2E94" w:rsidRPr="003E511E">
        <w:rPr>
          <w:rFonts w:ascii="Arial" w:hAnsi="Arial" w:cs="Arial"/>
          <w:kern w:val="16"/>
          <w:sz w:val="24"/>
          <w:szCs w:val="24"/>
        </w:rPr>
        <w:t xml:space="preserve">This search warrant mask is specifically for the search of </w:t>
      </w:r>
      <w:bookmarkEnd w:id="2"/>
      <w:r w:rsidR="008C2E94">
        <w:rPr>
          <w:rFonts w:ascii="Arial" w:hAnsi="Arial" w:cs="Arial"/>
          <w:kern w:val="16"/>
          <w:sz w:val="24"/>
          <w:szCs w:val="24"/>
        </w:rPr>
        <w:t>Comcast</w:t>
      </w:r>
      <w:r w:rsidR="008C2E94" w:rsidRPr="003E511E">
        <w:rPr>
          <w:rFonts w:ascii="Arial" w:hAnsi="Arial" w:cs="Arial"/>
          <w:kern w:val="16"/>
          <w:sz w:val="24"/>
          <w:szCs w:val="24"/>
        </w:rPr>
        <w:t xml:space="preserve"> for </w:t>
      </w:r>
      <w:r w:rsidR="008C2E94">
        <w:rPr>
          <w:rFonts w:ascii="Arial" w:hAnsi="Arial" w:cs="Arial"/>
          <w:kern w:val="16"/>
          <w:sz w:val="24"/>
          <w:szCs w:val="24"/>
        </w:rPr>
        <w:t>data associated with identified email address</w:t>
      </w:r>
    </w:p>
    <w:p w14:paraId="41EAD525"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that needs to be changed based on the needs of your search warrant.</w:t>
      </w:r>
    </w:p>
    <w:p w14:paraId="68FFB4BF" w14:textId="77777777" w:rsidR="00D746F8"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34C5E817" w14:textId="77777777" w:rsidR="00D746F8"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-There is </w:t>
      </w:r>
      <w:r w:rsidRPr="005C27AD">
        <w:rPr>
          <w:rFonts w:ascii="Arial" w:hAnsi="Arial" w:cs="Arial"/>
          <w:color w:val="00B050"/>
          <w:kern w:val="16"/>
          <w:sz w:val="24"/>
          <w:szCs w:val="24"/>
        </w:rPr>
        <w:t>GREEN</w:t>
      </w:r>
      <w:r>
        <w:rPr>
          <w:rFonts w:ascii="Arial" w:hAnsi="Arial" w:cs="Arial"/>
          <w:kern w:val="16"/>
          <w:sz w:val="24"/>
          <w:szCs w:val="24"/>
        </w:rPr>
        <w:t xml:space="preserve"> text below that articulate facts specific to ICAC or sexual exploitation investigations.  Include this language only if it applies. Make sure you read this information and understand it since you are putting it your search warrant. You may need to adjust some of the wording or content in these areas to the specifics of your case.</w:t>
      </w:r>
    </w:p>
    <w:p w14:paraId="276598FE"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FAB0B8E" w14:textId="77777777" w:rsidR="00D746F8" w:rsidRDefault="00D746F8" w:rsidP="00D746F8">
      <w:pPr>
        <w:tabs>
          <w:tab w:val="left" w:pos="2880"/>
          <w:tab w:val="left" w:pos="5760"/>
          <w:tab w:val="right" w:pos="10080"/>
        </w:tabs>
        <w:suppressAutoHyphens/>
        <w:rPr>
          <w:rFonts w:ascii="Arial" w:hAnsi="Arial" w:cs="Arial"/>
          <w:kern w:val="16"/>
          <w:sz w:val="24"/>
          <w:szCs w:val="24"/>
        </w:rPr>
      </w:pPr>
      <w:bookmarkStart w:id="3" w:name="_Hlk41465331"/>
      <w:r w:rsidRPr="003904AD">
        <w:rPr>
          <w:rFonts w:ascii="Arial" w:hAnsi="Arial" w:cs="Arial"/>
          <w:kern w:val="16"/>
          <w:sz w:val="24"/>
          <w:szCs w:val="24"/>
        </w:rPr>
        <w:t>-</w:t>
      </w:r>
      <w:r>
        <w:rPr>
          <w:rFonts w:ascii="Arial" w:hAnsi="Arial" w:cs="Arial"/>
          <w:kern w:val="16"/>
          <w:sz w:val="24"/>
          <w:szCs w:val="24"/>
        </w:rPr>
        <w:t xml:space="preserve"> After the warrant is finalized, highlight all of the text by selecting CTRL+A and then change all text to black</w:t>
      </w:r>
    </w:p>
    <w:bookmarkEnd w:id="3"/>
    <w:p w14:paraId="5FE74B22" w14:textId="77777777" w:rsidR="00D746F8" w:rsidRPr="003904AD"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 </w:t>
      </w:r>
      <w:r w:rsidRPr="003904AD">
        <w:rPr>
          <w:rFonts w:ascii="Arial" w:hAnsi="Arial" w:cs="Arial"/>
          <w:kern w:val="16"/>
          <w:sz w:val="24"/>
          <w:szCs w:val="24"/>
        </w:rPr>
        <w:t>It would be a good idea to delete this section before printing/sending your warrant to get signed.</w:t>
      </w:r>
    </w:p>
    <w:p w14:paraId="473A3DA1"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B295930" w14:textId="02B61CF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3E511E">
      <w:pPr>
        <w:tabs>
          <w:tab w:val="left" w:pos="2880"/>
          <w:tab w:val="left" w:pos="5760"/>
          <w:tab w:val="right" w:pos="10080"/>
        </w:tabs>
        <w:suppressAutoHyphens/>
        <w:spacing w:line="276" w:lineRule="auto"/>
        <w:rPr>
          <w:rFonts w:ascii="Arial" w:hAnsi="Arial" w:cs="Arial"/>
          <w:kern w:val="16"/>
          <w:sz w:val="24"/>
          <w:szCs w:val="24"/>
        </w:rPr>
      </w:pPr>
      <w:r w:rsidRPr="00550FA1">
        <w:rPr>
          <w:rFonts w:ascii="Arial" w:hAnsi="Arial" w:cs="Arial"/>
          <w:kern w:val="16"/>
          <w:sz w:val="24"/>
          <w:szCs w:val="24"/>
        </w:rPr>
        <w:br w:type="page"/>
      </w:r>
    </w:p>
    <w:bookmarkEnd w:id="1"/>
    <w:p w14:paraId="0D6DD0E6" w14:textId="77777777" w:rsidR="00970966" w:rsidRPr="00795F11" w:rsidRDefault="00970966" w:rsidP="00970966">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8F3D21C" w14:textId="77777777"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p>
    <w:p w14:paraId="4CD04BBF" w14:textId="64379B02"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r w:rsidRPr="00795F11">
        <w:rPr>
          <w:rFonts w:ascii="Arial" w:hAnsi="Arial" w:cs="Arial"/>
          <w:kern w:val="16"/>
          <w:sz w:val="24"/>
          <w:szCs w:val="24"/>
        </w:rPr>
        <w:tab/>
        <w:t xml:space="preserve">)                        </w:t>
      </w:r>
      <w:r w:rsidRPr="00795F11">
        <w:rPr>
          <w:rFonts w:ascii="Arial" w:hAnsi="Arial" w:cs="Arial"/>
          <w:kern w:val="16"/>
          <w:sz w:val="24"/>
          <w:szCs w:val="24"/>
        </w:rPr>
        <w:tab/>
      </w:r>
      <w:r w:rsidR="004F505F" w:rsidRPr="00AA10B5">
        <w:rPr>
          <w:rFonts w:ascii="Arial" w:hAnsi="Arial" w:cs="Arial"/>
          <w:kern w:val="16"/>
          <w:sz w:val="24"/>
          <w:szCs w:val="24"/>
        </w:rPr>
        <w:t xml:space="preserve">IN THE </w:t>
      </w:r>
      <w:r w:rsidR="004F505F">
        <w:rPr>
          <w:rFonts w:ascii="Arial" w:hAnsi="Arial" w:cs="Arial"/>
          <w:kern w:val="16"/>
          <w:sz w:val="24"/>
          <w:szCs w:val="24"/>
        </w:rPr>
        <w:t xml:space="preserve">COMBINED </w:t>
      </w:r>
      <w:r w:rsidR="004F505F" w:rsidRPr="00AA10B5">
        <w:rPr>
          <w:rFonts w:ascii="Arial" w:hAnsi="Arial" w:cs="Arial"/>
          <w:kern w:val="16"/>
          <w:sz w:val="24"/>
          <w:szCs w:val="24"/>
        </w:rPr>
        <w:t>COURT</w:t>
      </w:r>
    </w:p>
    <w:p w14:paraId="6DF6B47A" w14:textId="77777777" w:rsidR="00970966" w:rsidRPr="00795F11" w:rsidRDefault="00970966" w:rsidP="00970966">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t>)  SS</w:t>
      </w:r>
    </w:p>
    <w:p w14:paraId="2C76A136" w14:textId="77777777" w:rsidR="00970966" w:rsidRPr="00F77D12" w:rsidRDefault="00970966" w:rsidP="00970966">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E1355E1" w14:textId="77777777" w:rsidR="00970966" w:rsidRPr="00F77D12" w:rsidRDefault="00970966" w:rsidP="00970966">
      <w:pPr>
        <w:spacing w:line="276" w:lineRule="auto"/>
        <w:jc w:val="both"/>
        <w:rPr>
          <w:rFonts w:ascii="Arial" w:hAnsi="Arial" w:cs="Arial"/>
          <w:b/>
          <w:sz w:val="24"/>
          <w:szCs w:val="24"/>
        </w:rPr>
      </w:pPr>
    </w:p>
    <w:p w14:paraId="26D27A99" w14:textId="158DACDA" w:rsidR="00970966" w:rsidRPr="00F77D12" w:rsidRDefault="00970966" w:rsidP="00970966">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3B5FB99" w14:textId="4F6828A9" w:rsidR="00970966" w:rsidRDefault="00970966" w:rsidP="00970966">
      <w:pPr>
        <w:spacing w:line="276" w:lineRule="auto"/>
        <w:jc w:val="both"/>
        <w:rPr>
          <w:rFonts w:ascii="Arial" w:hAnsi="Arial" w:cs="Arial"/>
          <w:b/>
          <w:sz w:val="24"/>
          <w:szCs w:val="24"/>
          <w:u w:val="single"/>
        </w:rPr>
      </w:pPr>
    </w:p>
    <w:p w14:paraId="69ECC843" w14:textId="77777777" w:rsidR="00D82778" w:rsidRPr="00F77D12" w:rsidRDefault="00D82778" w:rsidP="00970966">
      <w:pPr>
        <w:spacing w:line="276" w:lineRule="auto"/>
        <w:jc w:val="both"/>
        <w:rPr>
          <w:rFonts w:ascii="Arial" w:hAnsi="Arial" w:cs="Arial"/>
          <w:b/>
          <w:sz w:val="24"/>
          <w:szCs w:val="24"/>
          <w:u w:val="single"/>
        </w:rPr>
      </w:pPr>
    </w:p>
    <w:p w14:paraId="27820961" w14:textId="77777777" w:rsidR="00970966" w:rsidRPr="00F77D12" w:rsidRDefault="00970966" w:rsidP="00970966">
      <w:pPr>
        <w:pStyle w:val="Heading2"/>
        <w:spacing w:line="276" w:lineRule="auto"/>
        <w:jc w:val="both"/>
        <w:rPr>
          <w:rFonts w:ascii="Arial" w:hAnsi="Arial" w:cs="Arial"/>
          <w:color w:val="auto"/>
          <w:kern w:val="16"/>
          <w:sz w:val="24"/>
          <w:szCs w:val="24"/>
        </w:rPr>
      </w:pPr>
      <w:r w:rsidRPr="00F77D12">
        <w:rPr>
          <w:rFonts w:ascii="Arial" w:hAnsi="Arial" w:cs="Arial"/>
          <w:color w:val="auto"/>
          <w:kern w:val="16"/>
          <w:sz w:val="24"/>
          <w:szCs w:val="24"/>
        </w:rPr>
        <w:t>BEFORE THE HONORABLE ________________________________________</w:t>
      </w:r>
    </w:p>
    <w:p w14:paraId="42AE9E30" w14:textId="1C767663" w:rsidR="00970966" w:rsidRPr="00795F11" w:rsidRDefault="00970966" w:rsidP="00970966">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F77D12">
        <w:rPr>
          <w:rFonts w:ascii="Arial" w:hAnsi="Arial" w:cs="Arial"/>
          <w:kern w:val="16"/>
          <w:sz w:val="24"/>
          <w:szCs w:val="24"/>
        </w:rPr>
        <w:tab/>
      </w:r>
      <w:r w:rsidRPr="00F77D12">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t>JUDGE</w:t>
      </w:r>
      <w:r w:rsidR="003C743C">
        <w:rPr>
          <w:rFonts w:ascii="Arial" w:hAnsi="Arial" w:cs="Arial"/>
          <w:kern w:val="16"/>
          <w:sz w:val="24"/>
          <w:szCs w:val="24"/>
        </w:rPr>
        <w:t xml:space="preserve"> / MAGISTRATE</w:t>
      </w:r>
    </w:p>
    <w:p w14:paraId="3FF76A0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6E31CFF6" w14:textId="203F0ECC" w:rsidR="00523664" w:rsidRDefault="00970966" w:rsidP="00970966">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bookmarkStart w:id="4" w:name="_Hlk36464654"/>
      <w:r w:rsidR="00523664" w:rsidRPr="00B04DB2">
        <w:rPr>
          <w:rFonts w:ascii="Arial" w:hAnsi="Arial" w:cs="Arial"/>
          <w:kern w:val="16"/>
          <w:sz w:val="24"/>
          <w:szCs w:val="24"/>
        </w:rPr>
        <w:t>a commissioned law enforcement officer, being duly sworn,</w:t>
      </w:r>
      <w:r w:rsidR="00523664">
        <w:rPr>
          <w:rFonts w:ascii="Arial" w:hAnsi="Arial" w:cs="Arial"/>
          <w:kern w:val="16"/>
          <w:sz w:val="24"/>
          <w:szCs w:val="24"/>
        </w:rPr>
        <w:t xml:space="preserve"> </w:t>
      </w:r>
      <w:r w:rsidR="00523664" w:rsidRPr="00B04DB2">
        <w:rPr>
          <w:rFonts w:ascii="Arial" w:hAnsi="Arial" w:cs="Arial"/>
          <w:kern w:val="16"/>
          <w:sz w:val="24"/>
          <w:szCs w:val="24"/>
        </w:rPr>
        <w:t xml:space="preserve">deposes and states that I have probable cause to believe that </w:t>
      </w:r>
      <w:r w:rsidR="00135D10" w:rsidRPr="00795F11">
        <w:rPr>
          <w:rFonts w:ascii="Arial" w:hAnsi="Arial" w:cs="Arial"/>
          <w:sz w:val="24"/>
          <w:szCs w:val="24"/>
        </w:rPr>
        <w:t>at the place or business entity known or described as</w:t>
      </w:r>
      <w:r w:rsidR="00523664" w:rsidRPr="00B04DB2">
        <w:rPr>
          <w:rFonts w:ascii="Arial" w:hAnsi="Arial" w:cs="Arial"/>
          <w:kern w:val="16"/>
          <w:sz w:val="24"/>
          <w:szCs w:val="24"/>
        </w:rPr>
        <w:t>:</w:t>
      </w:r>
    </w:p>
    <w:bookmarkEnd w:id="4"/>
    <w:p w14:paraId="7F0E9452" w14:textId="77777777" w:rsidR="008C2E94" w:rsidRDefault="008C2E94" w:rsidP="008C2E94">
      <w:pPr>
        <w:spacing w:line="276" w:lineRule="auto"/>
        <w:jc w:val="both"/>
        <w:rPr>
          <w:rFonts w:ascii="Arial" w:hAnsi="Arial" w:cs="Arial"/>
          <w:color w:val="000000"/>
          <w:sz w:val="24"/>
          <w:szCs w:val="24"/>
        </w:rPr>
      </w:pPr>
    </w:p>
    <w:p w14:paraId="6D5D04EC" w14:textId="77777777" w:rsidR="008C2E94" w:rsidRPr="00D60200" w:rsidRDefault="008C2E94" w:rsidP="008C2E94">
      <w:pPr>
        <w:spacing w:line="276" w:lineRule="auto"/>
        <w:ind w:left="360"/>
        <w:jc w:val="both"/>
        <w:rPr>
          <w:rFonts w:ascii="Arial" w:hAnsi="Arial" w:cs="Arial"/>
          <w:b/>
          <w:bCs/>
          <w:color w:val="000000"/>
          <w:sz w:val="24"/>
          <w:szCs w:val="24"/>
        </w:rPr>
      </w:pPr>
      <w:r w:rsidRPr="00D60200">
        <w:rPr>
          <w:rFonts w:ascii="Arial" w:hAnsi="Arial" w:cs="Arial"/>
          <w:b/>
          <w:bCs/>
          <w:color w:val="000000"/>
          <w:sz w:val="24"/>
          <w:szCs w:val="24"/>
        </w:rPr>
        <w:t>Comcast, Inc.</w:t>
      </w:r>
    </w:p>
    <w:p w14:paraId="2492CABF"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 xml:space="preserve">Comcast Legal Response Center </w:t>
      </w:r>
    </w:p>
    <w:p w14:paraId="2E78C25A"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 xml:space="preserve">650 </w:t>
      </w:r>
      <w:proofErr w:type="spellStart"/>
      <w:r w:rsidRPr="00D60200">
        <w:rPr>
          <w:rStyle w:val="textarea"/>
          <w:rFonts w:ascii="Arial" w:hAnsi="Arial" w:cs="Arial"/>
          <w:b/>
          <w:bCs/>
          <w:sz w:val="24"/>
          <w:szCs w:val="24"/>
        </w:rPr>
        <w:t>Centerton</w:t>
      </w:r>
      <w:proofErr w:type="spellEnd"/>
      <w:r w:rsidRPr="00D60200">
        <w:rPr>
          <w:rStyle w:val="textarea"/>
          <w:rFonts w:ascii="Arial" w:hAnsi="Arial" w:cs="Arial"/>
          <w:b/>
          <w:bCs/>
          <w:sz w:val="24"/>
          <w:szCs w:val="24"/>
        </w:rPr>
        <w:t xml:space="preserve"> Road Moorestown, </w:t>
      </w:r>
    </w:p>
    <w:p w14:paraId="69C4BCAD"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New Jersey 08057</w:t>
      </w:r>
    </w:p>
    <w:p w14:paraId="3B872BB7" w14:textId="77777777" w:rsidR="008C2E94" w:rsidRPr="00D60200" w:rsidRDefault="008C2E94" w:rsidP="008C2E94">
      <w:pPr>
        <w:spacing w:line="276" w:lineRule="auto"/>
        <w:ind w:left="360"/>
        <w:jc w:val="both"/>
        <w:rPr>
          <w:rFonts w:ascii="Arial" w:hAnsi="Arial" w:cs="Arial"/>
          <w:b/>
          <w:bCs/>
          <w:color w:val="000000"/>
          <w:sz w:val="24"/>
          <w:szCs w:val="24"/>
        </w:rPr>
      </w:pPr>
    </w:p>
    <w:p w14:paraId="4BA4D06A" w14:textId="77777777" w:rsidR="008C2E94" w:rsidRPr="00D60200" w:rsidRDefault="008C2E94" w:rsidP="008C2E94">
      <w:pPr>
        <w:spacing w:line="276" w:lineRule="auto"/>
        <w:ind w:left="360"/>
        <w:jc w:val="both"/>
        <w:rPr>
          <w:rFonts w:ascii="Arial" w:hAnsi="Arial" w:cs="Arial"/>
          <w:b/>
          <w:bCs/>
          <w:color w:val="000000"/>
          <w:sz w:val="24"/>
          <w:szCs w:val="24"/>
        </w:rPr>
      </w:pPr>
      <w:r w:rsidRPr="00D60200">
        <w:rPr>
          <w:rFonts w:ascii="Arial" w:hAnsi="Arial" w:cs="Arial"/>
          <w:b/>
          <w:bCs/>
          <w:color w:val="000000"/>
          <w:sz w:val="24"/>
          <w:szCs w:val="24"/>
        </w:rPr>
        <w:t xml:space="preserve">VIA: </w:t>
      </w:r>
      <w:r w:rsidRPr="00D60200">
        <w:rPr>
          <w:rStyle w:val="textarea"/>
          <w:rFonts w:ascii="Arial" w:hAnsi="Arial" w:cs="Arial"/>
          <w:b/>
          <w:bCs/>
          <w:sz w:val="24"/>
          <w:szCs w:val="24"/>
        </w:rPr>
        <w:t>Comcast Law Enforcement Portal</w:t>
      </w:r>
    </w:p>
    <w:p w14:paraId="404DA002" w14:textId="77777777" w:rsidR="008C2E94" w:rsidRDefault="008C2E94" w:rsidP="008C2E94">
      <w:pPr>
        <w:spacing w:line="276" w:lineRule="auto"/>
        <w:jc w:val="both"/>
        <w:rPr>
          <w:rFonts w:ascii="Arial" w:hAnsi="Arial" w:cs="Arial"/>
          <w:bCs/>
          <w:sz w:val="24"/>
          <w:szCs w:val="24"/>
        </w:rPr>
      </w:pPr>
      <w:bookmarkStart w:id="5" w:name="_Hlk51426640"/>
    </w:p>
    <w:p w14:paraId="617C456F" w14:textId="62ED2FBF" w:rsidR="008C2E94" w:rsidRDefault="008C2E94" w:rsidP="008C2E94">
      <w:pPr>
        <w:spacing w:line="276" w:lineRule="auto"/>
        <w:jc w:val="both"/>
        <w:rPr>
          <w:rFonts w:ascii="Arial" w:hAnsi="Arial" w:cs="Arial"/>
          <w:bCs/>
          <w:sz w:val="24"/>
          <w:szCs w:val="24"/>
        </w:rPr>
      </w:pPr>
      <w:r w:rsidRPr="00550FA1">
        <w:rPr>
          <w:rFonts w:ascii="Arial" w:hAnsi="Arial" w:cs="Arial"/>
          <w:bCs/>
          <w:sz w:val="24"/>
          <w:szCs w:val="24"/>
        </w:rPr>
        <w:t xml:space="preserve">The following records, data, or information for </w:t>
      </w:r>
      <w:r w:rsidRPr="003860A7">
        <w:rPr>
          <w:rFonts w:ascii="Arial" w:hAnsi="Arial" w:cs="Arial"/>
          <w:color w:val="000000"/>
          <w:sz w:val="24"/>
          <w:szCs w:val="24"/>
        </w:rPr>
        <w:t>Comcast, Inc.</w:t>
      </w:r>
      <w:r w:rsidRPr="00550FA1">
        <w:rPr>
          <w:rFonts w:ascii="Arial" w:hAnsi="Arial" w:cs="Arial"/>
          <w:bCs/>
          <w:sz w:val="24"/>
          <w:szCs w:val="24"/>
        </w:rPr>
        <w:t xml:space="preserve"> user identified as </w:t>
      </w:r>
      <w:bookmarkStart w:id="6" w:name="_Hlk36465358"/>
      <w:r w:rsidRPr="003860A7">
        <w:rPr>
          <w:rFonts w:ascii="Arial" w:hAnsi="Arial" w:cs="Arial"/>
          <w:bCs/>
          <w:color w:val="FF0000"/>
          <w:sz w:val="24"/>
          <w:szCs w:val="24"/>
        </w:rPr>
        <w:t>EMAIL ADDRESS</w:t>
      </w:r>
      <w:r>
        <w:rPr>
          <w:rFonts w:ascii="Arial" w:hAnsi="Arial" w:cs="Arial"/>
          <w:bCs/>
          <w:color w:val="282A2A"/>
          <w:w w:val="105"/>
          <w:sz w:val="24"/>
          <w:szCs w:val="24"/>
        </w:rPr>
        <w:t xml:space="preserve"> </w:t>
      </w:r>
      <w:r w:rsidRPr="00550FA1">
        <w:rPr>
          <w:rFonts w:ascii="Arial" w:hAnsi="Arial" w:cs="Arial"/>
          <w:bCs/>
          <w:color w:val="282A2A"/>
          <w:w w:val="105"/>
          <w:sz w:val="24"/>
          <w:szCs w:val="24"/>
        </w:rPr>
        <w:t xml:space="preserve">between the dates of </w:t>
      </w:r>
      <w:r w:rsidRPr="00550FA1">
        <w:rPr>
          <w:rFonts w:ascii="Arial" w:hAnsi="Arial" w:cs="Arial"/>
          <w:bCs/>
          <w:color w:val="FF0000"/>
          <w:w w:val="105"/>
          <w:sz w:val="24"/>
          <w:szCs w:val="24"/>
        </w:rPr>
        <w:t>DATE OF INTEREST</w:t>
      </w:r>
      <w:r w:rsidRPr="00550FA1">
        <w:rPr>
          <w:rFonts w:ascii="Arial" w:hAnsi="Arial" w:cs="Arial"/>
          <w:bCs/>
          <w:color w:val="282A2A"/>
          <w:w w:val="105"/>
          <w:sz w:val="24"/>
          <w:szCs w:val="24"/>
        </w:rPr>
        <w:t xml:space="preserve"> through </w:t>
      </w:r>
      <w:r w:rsidRPr="00550FA1">
        <w:rPr>
          <w:rFonts w:ascii="Arial" w:hAnsi="Arial" w:cs="Arial"/>
          <w:bCs/>
          <w:color w:val="FF0000"/>
          <w:w w:val="105"/>
          <w:sz w:val="24"/>
          <w:szCs w:val="24"/>
        </w:rPr>
        <w:t>DATE OF INTEREST</w:t>
      </w:r>
      <w:bookmarkEnd w:id="6"/>
      <w:r w:rsidRPr="00550FA1">
        <w:rPr>
          <w:rFonts w:ascii="Arial" w:hAnsi="Arial" w:cs="Arial"/>
          <w:bCs/>
          <w:color w:val="282A2A"/>
          <w:w w:val="105"/>
          <w:sz w:val="24"/>
          <w:szCs w:val="24"/>
        </w:rPr>
        <w:t xml:space="preserve"> for evidence of the crimes </w:t>
      </w:r>
      <w:bookmarkStart w:id="7" w:name="_Hlk36478351"/>
      <w:r w:rsidRPr="00550FA1">
        <w:rPr>
          <w:rFonts w:ascii="Arial" w:hAnsi="Arial" w:cs="Arial"/>
          <w:bCs/>
          <w:color w:val="FF0000"/>
          <w:sz w:val="24"/>
          <w:szCs w:val="24"/>
        </w:rPr>
        <w:t>CRIMINAL OFFENSE</w:t>
      </w:r>
      <w:bookmarkEnd w:id="7"/>
      <w:r w:rsidRPr="00550FA1">
        <w:rPr>
          <w:rFonts w:ascii="Arial" w:hAnsi="Arial" w:cs="Arial"/>
          <w:bCs/>
          <w:sz w:val="24"/>
          <w:szCs w:val="24"/>
        </w:rPr>
        <w:t>:</w:t>
      </w:r>
    </w:p>
    <w:p w14:paraId="7780A330" w14:textId="77777777" w:rsidR="008C2E94" w:rsidRPr="00550FA1" w:rsidRDefault="008C2E94" w:rsidP="008C2E94">
      <w:pPr>
        <w:spacing w:line="276" w:lineRule="auto"/>
        <w:jc w:val="both"/>
        <w:rPr>
          <w:rFonts w:ascii="Arial" w:hAnsi="Arial" w:cs="Arial"/>
          <w:color w:val="000000"/>
          <w:sz w:val="24"/>
          <w:szCs w:val="24"/>
        </w:rPr>
      </w:pPr>
    </w:p>
    <w:p w14:paraId="1D016FE9"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All records or other information regarding the identification of the subject account, to include full name, physical address, telephone numbers and other identifiers, records of session times and durations, the date on which the account was created, the length of service, the IP address with Port ID used to register the account, log-in IP addresses with Port IDs associated with session times and dates, account status, alternative e-mail addresses, phone numbers, or other identifying information provided during registration, other associated e-mail and other online accounts, all screen names associated with the subscribers and/or accounts, methods of connecting, log files, and means and source of payment (including any credit or bank account number);</w:t>
      </w:r>
    </w:p>
    <w:p w14:paraId="5B2F00B4" w14:textId="77777777" w:rsidR="008C2E94" w:rsidRPr="003860A7" w:rsidRDefault="008C2E94" w:rsidP="008C2E94">
      <w:pPr>
        <w:numPr>
          <w:ilvl w:val="0"/>
          <w:numId w:val="4"/>
        </w:numPr>
        <w:tabs>
          <w:tab w:val="left" w:pos="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The contents of all e-mails and attachments associated with the subject account, including deleted, stored, or preserved e-mails sent to and from the account, draft e-mails, existing printouts of any such e-mails, the source and destination addresses associated with each e-mail, the date and time at which each e-mail was sent, and the size and length of each e-mail, and the true and accurate header information including the actual IP addresses and associated Port IDs of the sender and the recipient of the emails, and all attachments;</w:t>
      </w:r>
    </w:p>
    <w:p w14:paraId="353AE909"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lastRenderedPageBreak/>
        <w:t>All records and information regarding locations where the account was accessed or used, including all data stored in connection with Location Services;</w:t>
      </w:r>
    </w:p>
    <w:p w14:paraId="300ACA79"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 xml:space="preserve">All records pertaining to communications between the provider and any person regarding the account, including contacts with support services and records of actions taken; </w:t>
      </w:r>
    </w:p>
    <w:p w14:paraId="29065362"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All files, keys, or other information necessary to decrypt any data produced in an encrypted form, when available to the provider (including, but not limited to, the keybag.txt and fileinfolist.txt files)</w:t>
      </w:r>
    </w:p>
    <w:p w14:paraId="72B99EC1"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The services the subject account utilized and all records generated by those services;</w:t>
      </w:r>
    </w:p>
    <w:p w14:paraId="560C4F3E"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All records or other information stored at any time by an individual using the subject account, including address books, contact and buddy lists, calendar data, pictures, and files.</w:t>
      </w:r>
    </w:p>
    <w:p w14:paraId="3148E48D" w14:textId="77777777" w:rsidR="008C2E94" w:rsidRPr="00795F11" w:rsidRDefault="008C2E94" w:rsidP="008C2E94">
      <w:pPr>
        <w:spacing w:line="276" w:lineRule="auto"/>
        <w:jc w:val="both"/>
        <w:rPr>
          <w:rFonts w:ascii="Arial" w:hAnsi="Arial" w:cs="Arial"/>
          <w:sz w:val="24"/>
          <w:szCs w:val="24"/>
        </w:rPr>
      </w:pPr>
    </w:p>
    <w:p w14:paraId="26DF4F88" w14:textId="4193C381" w:rsidR="00135D10" w:rsidRPr="005A2E62" w:rsidRDefault="00135D10" w:rsidP="00135D10">
      <w:pPr>
        <w:spacing w:line="276" w:lineRule="auto"/>
        <w:jc w:val="both"/>
        <w:rPr>
          <w:rFonts w:ascii="Arial" w:hAnsi="Arial" w:cs="Arial"/>
          <w:sz w:val="24"/>
          <w:szCs w:val="24"/>
        </w:rPr>
      </w:pPr>
      <w:r w:rsidRPr="005F529A">
        <w:rPr>
          <w:rFonts w:ascii="Arial" w:hAnsi="Arial" w:cs="Arial"/>
          <w:sz w:val="24"/>
          <w:szCs w:val="24"/>
        </w:rPr>
        <w:t xml:space="preserve">For which a search warrant </w:t>
      </w:r>
      <w:r>
        <w:rPr>
          <w:rFonts w:ascii="Arial" w:hAnsi="Arial" w:cs="Arial"/>
          <w:sz w:val="24"/>
          <w:szCs w:val="24"/>
        </w:rPr>
        <w:t xml:space="preserve">and court order for production of records </w:t>
      </w:r>
      <w:r w:rsidRPr="005F529A">
        <w:rPr>
          <w:rFonts w:ascii="Arial" w:hAnsi="Arial" w:cs="Arial"/>
          <w:sz w:val="24"/>
          <w:szCs w:val="24"/>
        </w:rPr>
        <w:t xml:space="preserve">may be issued upon one or more of the grounds set forth in </w:t>
      </w:r>
      <w:r w:rsidR="00EC05EC" w:rsidRPr="00550FA1">
        <w:rPr>
          <w:rFonts w:ascii="Arial" w:hAnsi="Arial" w:cs="Arial"/>
          <w:sz w:val="24"/>
          <w:szCs w:val="24"/>
        </w:rPr>
        <w:t>18 U.S.C. §2703, C.R.S. §16-3-301, §16-3-301.1 and Crim. P. 41</w:t>
      </w:r>
      <w:r>
        <w:rPr>
          <w:rFonts w:ascii="Arial" w:hAnsi="Arial" w:cs="Arial"/>
          <w:sz w:val="24"/>
          <w:szCs w:val="24"/>
        </w:rPr>
        <w:t>,</w:t>
      </w:r>
      <w:r w:rsidRPr="005F529A">
        <w:rPr>
          <w:rFonts w:ascii="Arial" w:hAnsi="Arial" w:cs="Arial"/>
          <w:sz w:val="24"/>
          <w:szCs w:val="24"/>
        </w:rPr>
        <w:t xml:space="preserve"> </w:t>
      </w:r>
      <w:bookmarkStart w:id="8" w:name="_Hlk51430252"/>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bookmarkEnd w:id="8"/>
    </w:p>
    <w:bookmarkEnd w:id="5"/>
    <w:p w14:paraId="27A40B67" w14:textId="77777777" w:rsidR="00970966" w:rsidRPr="00795F11" w:rsidRDefault="00970966" w:rsidP="00970966">
      <w:pPr>
        <w:spacing w:line="276" w:lineRule="auto"/>
        <w:jc w:val="both"/>
        <w:rPr>
          <w:rFonts w:ascii="Arial" w:hAnsi="Arial" w:cs="Arial"/>
          <w:sz w:val="24"/>
          <w:szCs w:val="24"/>
        </w:rPr>
      </w:pPr>
    </w:p>
    <w:p w14:paraId="5B562F01" w14:textId="0CB24491" w:rsidR="00970966" w:rsidRPr="00795F11" w:rsidRDefault="00135D10" w:rsidP="00970966">
      <w:pPr>
        <w:spacing w:line="276" w:lineRule="auto"/>
        <w:jc w:val="both"/>
        <w:rPr>
          <w:rFonts w:ascii="Arial" w:hAnsi="Arial" w:cs="Arial"/>
          <w:sz w:val="24"/>
          <w:szCs w:val="24"/>
        </w:rPr>
      </w:pPr>
      <w:r>
        <w:rPr>
          <w:rFonts w:ascii="Arial" w:hAnsi="Arial" w:cs="Arial"/>
          <w:snapToGrid w:val="0"/>
          <w:kern w:val="16"/>
          <w:sz w:val="24"/>
          <w:szCs w:val="24"/>
        </w:rPr>
        <w:t xml:space="preserve">The facts establishing grounds for issuance of a search warrant and showing probable cause to believe that they exist </w:t>
      </w:r>
      <w:r>
        <w:rPr>
          <w:rFonts w:ascii="Arial" w:hAnsi="Arial" w:cs="Arial"/>
          <w:snapToGrid w:val="0"/>
          <w:sz w:val="24"/>
          <w:szCs w:val="24"/>
        </w:rPr>
        <w:t>are as follows</w:t>
      </w:r>
      <w:r w:rsidR="00970966" w:rsidRPr="00795F11">
        <w:rPr>
          <w:rFonts w:ascii="Arial" w:hAnsi="Arial" w:cs="Arial"/>
          <w:sz w:val="24"/>
          <w:szCs w:val="24"/>
        </w:rPr>
        <w:t>:</w:t>
      </w:r>
    </w:p>
    <w:p w14:paraId="1456293C" w14:textId="1D24655C" w:rsidR="00970966" w:rsidRDefault="00970966" w:rsidP="00970966">
      <w:pPr>
        <w:spacing w:line="276" w:lineRule="auto"/>
        <w:jc w:val="both"/>
        <w:rPr>
          <w:rFonts w:ascii="Arial" w:hAnsi="Arial" w:cs="Arial"/>
          <w:sz w:val="24"/>
          <w:szCs w:val="24"/>
        </w:rPr>
      </w:pPr>
    </w:p>
    <w:p w14:paraId="65D71126" w14:textId="77777777" w:rsidR="00D746F8" w:rsidRPr="00622891" w:rsidRDefault="00D746F8" w:rsidP="00D746F8">
      <w:pPr>
        <w:spacing w:line="276" w:lineRule="auto"/>
        <w:jc w:val="center"/>
        <w:rPr>
          <w:rFonts w:ascii="Arial" w:hAnsi="Arial" w:cs="Arial"/>
          <w:b/>
          <w:bCs/>
          <w:color w:val="0070C0"/>
          <w:sz w:val="24"/>
          <w:szCs w:val="24"/>
          <w:u w:val="single"/>
        </w:rPr>
      </w:pPr>
      <w:bookmarkStart w:id="9" w:name="_Hlk52953175"/>
      <w:r w:rsidRPr="00622891">
        <w:rPr>
          <w:rFonts w:ascii="Arial" w:hAnsi="Arial" w:cs="Arial"/>
          <w:b/>
          <w:bCs/>
          <w:color w:val="0070C0"/>
          <w:sz w:val="24"/>
          <w:szCs w:val="24"/>
          <w:u w:val="single"/>
        </w:rPr>
        <w:t>Electronic Definitions</w:t>
      </w:r>
    </w:p>
    <w:p w14:paraId="06B9C1C0" w14:textId="67FAE920" w:rsidR="00D746F8" w:rsidRPr="00622891" w:rsidRDefault="00D746F8" w:rsidP="00D746F8">
      <w:pPr>
        <w:tabs>
          <w:tab w:val="left" w:pos="960"/>
        </w:tabs>
        <w:spacing w:line="276" w:lineRule="auto"/>
        <w:jc w:val="both"/>
        <w:rPr>
          <w:rFonts w:ascii="Arial" w:hAnsi="Arial" w:cs="Arial"/>
          <w:color w:val="0070C0"/>
          <w:sz w:val="24"/>
          <w:szCs w:val="24"/>
        </w:rPr>
      </w:pPr>
    </w:p>
    <w:p w14:paraId="1F4AA3F1"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0D80091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03E90469"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1D5ACFD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E43E9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Service Providers “ISP’s”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telephone based dial-up, </w:t>
      </w:r>
      <w:r w:rsidRPr="00622891">
        <w:rPr>
          <w:rFonts w:ascii="Arial" w:hAnsi="Arial" w:cs="Arial"/>
          <w:color w:val="0070C0"/>
          <w:sz w:val="24"/>
          <w:szCs w:val="24"/>
        </w:rPr>
        <w:lastRenderedPageBreak/>
        <w:t xml:space="preserve">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an account name – a user name or screen name, an “email address,” an email mailbox, and a personal password selected by the subscriber.  By using a computer equipped with a telephone or cable modem, the subscriber can establish communication with an ISP over a telephone line or through a cable system, and can access the Internet by using his or her account name and personal password.  </w:t>
      </w:r>
    </w:p>
    <w:p w14:paraId="3241749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1422302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Protocol Address” or “IP address”:  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is reserved by an ISP to be shared among a group of computers over a period of time.  The ISP logs the date, time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each and every Internet session initiated through that computer.  In other words, a static IP address is an IP address that does not change over a period of time and is typically assigned to a specific computer.  </w:t>
      </w:r>
      <w:r w:rsidRPr="00622891">
        <w:rPr>
          <w:rFonts w:ascii="Arial" w:hAnsi="Arial" w:cs="Arial"/>
          <w:color w:val="0070C0"/>
          <w:sz w:val="24"/>
          <w:szCs w:val="24"/>
          <w:lang w:val="en-CA"/>
        </w:rPr>
        <w:fldChar w:fldCharType="begin"/>
      </w:r>
      <w:r w:rsidRPr="00622891">
        <w:rPr>
          <w:rFonts w:ascii="Arial" w:hAnsi="Arial" w:cs="Arial"/>
          <w:color w:val="0070C0"/>
          <w:sz w:val="24"/>
          <w:szCs w:val="24"/>
          <w:lang w:val="en-CA"/>
        </w:rPr>
        <w:instrText xml:space="preserve"> SEQ CHAPTER \h \r 1</w:instrText>
      </w:r>
      <w:r w:rsidRPr="00622891">
        <w:rPr>
          <w:rFonts w:ascii="Arial" w:hAnsi="Arial" w:cs="Arial"/>
          <w:color w:val="0070C0"/>
          <w:sz w:val="24"/>
          <w:szCs w:val="24"/>
        </w:rPr>
        <w:fldChar w:fldCharType="end"/>
      </w:r>
      <w:r w:rsidRPr="00622891">
        <w:rPr>
          <w:rFonts w:ascii="Arial" w:hAnsi="Arial" w:cs="Arial"/>
          <w:color w:val="0070C0"/>
          <w:sz w:val="24"/>
          <w:szCs w:val="24"/>
        </w:rPr>
        <w:t xml:space="preserve">A modem is an electronic device that allows one computer to communicate with another. </w:t>
      </w:r>
    </w:p>
    <w:p w14:paraId="7E9F031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54673E8"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Social Media: In general, social media may be defined as websites and applications that enable users to create and share content or to participate in social networking.</w:t>
      </w:r>
    </w:p>
    <w:p w14:paraId="6AD94A25"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2CFE567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IMEI: IMEI (International Mobile Equipment Identity) is a unique identification number that identifies mobile devices.</w:t>
      </w:r>
    </w:p>
    <w:p w14:paraId="3448ECBA"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6CAE63F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793D4CF2"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BDE0D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Cookie: A cookie is a small amount of data generated by a website and saved by your web browser. Its purpose is to remember information about you, similar to a preference file created by a software application.  One purpose of a cookie is to save log in and password information for an account.  It </w:t>
      </w:r>
      <w:r w:rsidRPr="00622891">
        <w:rPr>
          <w:rFonts w:ascii="Arial" w:hAnsi="Arial" w:cs="Arial"/>
          <w:color w:val="0070C0"/>
          <w:sz w:val="24"/>
          <w:szCs w:val="24"/>
        </w:rPr>
        <w:lastRenderedPageBreak/>
        <w:t>also serves the purpose of saving user preferences for a site, such as a search engine saving a search or a news website saving a certain font you prefer.</w:t>
      </w:r>
    </w:p>
    <w:p w14:paraId="303E6C8C" w14:textId="0658EDE6" w:rsidR="00D746F8" w:rsidRDefault="00D746F8" w:rsidP="00970966">
      <w:pPr>
        <w:spacing w:line="276" w:lineRule="auto"/>
        <w:jc w:val="both"/>
        <w:rPr>
          <w:rFonts w:ascii="Arial" w:hAnsi="Arial" w:cs="Arial"/>
          <w:sz w:val="24"/>
          <w:szCs w:val="24"/>
        </w:rPr>
      </w:pPr>
    </w:p>
    <w:p w14:paraId="081BAF43" w14:textId="77777777" w:rsidR="00D746F8" w:rsidRPr="00622891" w:rsidRDefault="00D746F8" w:rsidP="00D746F8">
      <w:pPr>
        <w:tabs>
          <w:tab w:val="left" w:pos="960"/>
        </w:tabs>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Child Pornography/Child Exploitation Definitions</w:t>
      </w:r>
    </w:p>
    <w:p w14:paraId="291F5AA2" w14:textId="77777777" w:rsidR="00D746F8" w:rsidRPr="00622891" w:rsidRDefault="00D746F8" w:rsidP="00D746F8">
      <w:pPr>
        <w:tabs>
          <w:tab w:val="left" w:pos="960"/>
        </w:tabs>
        <w:spacing w:line="276" w:lineRule="auto"/>
        <w:jc w:val="center"/>
        <w:rPr>
          <w:rFonts w:ascii="Arial" w:hAnsi="Arial" w:cs="Arial"/>
          <w:color w:val="00B050"/>
          <w:sz w:val="24"/>
          <w:szCs w:val="24"/>
        </w:rPr>
      </w:pPr>
    </w:p>
    <w:p w14:paraId="32E4C2A8"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NCMEC- 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w:t>
      </w:r>
      <w:proofErr w:type="spellStart"/>
      <w:r w:rsidRPr="00622891">
        <w:rPr>
          <w:rFonts w:ascii="Arial" w:hAnsi="Arial" w:cs="Arial"/>
          <w:color w:val="00B050"/>
          <w:sz w:val="24"/>
          <w:szCs w:val="24"/>
        </w:rPr>
        <w:t>cybertip</w:t>
      </w:r>
      <w:proofErr w:type="spellEnd"/>
      <w:r w:rsidRPr="00622891">
        <w:rPr>
          <w:rFonts w:ascii="Arial" w:hAnsi="Arial" w:cs="Arial"/>
          <w:color w:val="00B050"/>
          <w:sz w:val="24"/>
          <w:szCs w:val="24"/>
        </w:rPr>
        <w:t xml:space="preserve">, also known as a </w:t>
      </w:r>
      <w:proofErr w:type="spellStart"/>
      <w:r w:rsidRPr="00622891">
        <w:rPr>
          <w:rFonts w:ascii="Arial" w:hAnsi="Arial" w:cs="Arial"/>
          <w:color w:val="00B050"/>
          <w:sz w:val="24"/>
          <w:szCs w:val="24"/>
        </w:rPr>
        <w:t>CyberTipline</w:t>
      </w:r>
      <w:proofErr w:type="spellEnd"/>
      <w:r w:rsidRPr="00622891">
        <w:rPr>
          <w:rFonts w:ascii="Arial" w:hAnsi="Arial" w:cs="Arial"/>
          <w:color w:val="00B050"/>
          <w:sz w:val="24"/>
          <w:szCs w:val="24"/>
        </w:rPr>
        <w:t xml:space="preserve"> Report.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screen or user names associated with the activity, any IP address or port numbers it captured, as well as other information it may have collected in 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w:t>
      </w:r>
      <w:proofErr w:type="spellStart"/>
      <w:r w:rsidRPr="00622891">
        <w:rPr>
          <w:rFonts w:ascii="Arial" w:hAnsi="Arial" w:cs="Arial"/>
          <w:color w:val="00B050"/>
          <w:sz w:val="24"/>
          <w:szCs w:val="24"/>
        </w:rPr>
        <w:t>cybertips</w:t>
      </w:r>
      <w:proofErr w:type="spellEnd"/>
      <w:r w:rsidRPr="00622891">
        <w:rPr>
          <w:rFonts w:ascii="Arial" w:hAnsi="Arial" w:cs="Arial"/>
          <w:color w:val="00B050"/>
          <w:sz w:val="24"/>
          <w:szCs w:val="24"/>
        </w:rPr>
        <w:t xml:space="preserve">, and sends it to law enforcement in the jurisdiction where the activity is thought to have occurred. </w:t>
      </w:r>
    </w:p>
    <w:p w14:paraId="0D0C7DA7" w14:textId="77777777" w:rsidR="00D746F8" w:rsidRPr="00622891" w:rsidRDefault="00D746F8" w:rsidP="00D746F8">
      <w:pPr>
        <w:tabs>
          <w:tab w:val="left" w:pos="960"/>
        </w:tabs>
        <w:spacing w:line="276" w:lineRule="auto"/>
        <w:jc w:val="both"/>
        <w:rPr>
          <w:rFonts w:ascii="Arial" w:hAnsi="Arial" w:cs="Arial"/>
          <w:color w:val="00B050"/>
          <w:sz w:val="24"/>
          <w:szCs w:val="24"/>
        </w:rPr>
      </w:pPr>
    </w:p>
    <w:p w14:paraId="333D223F"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“Sexually Exploitative Material” means any photograph, motion picture, video, recording, or broadcast of moving visual images, print, negative slide, or other mechanically, electronically, chemically, or digitally reproduced visual material that depicts a child engage in, participating in, observing, or being used for explicit sexual conduct.   </w:t>
      </w:r>
    </w:p>
    <w:p w14:paraId="4B5795AA" w14:textId="77777777" w:rsidR="00D746F8" w:rsidRPr="00622891" w:rsidRDefault="00D746F8" w:rsidP="00D746F8">
      <w:pPr>
        <w:tabs>
          <w:tab w:val="left" w:pos="960"/>
        </w:tabs>
        <w:spacing w:line="276" w:lineRule="auto"/>
        <w:jc w:val="both"/>
        <w:rPr>
          <w:rFonts w:ascii="Arial" w:hAnsi="Arial" w:cs="Arial"/>
          <w:sz w:val="24"/>
          <w:szCs w:val="24"/>
        </w:rPr>
      </w:pPr>
    </w:p>
    <w:p w14:paraId="7A157F3C" w14:textId="77777777" w:rsidR="00D746F8" w:rsidRPr="00622891" w:rsidRDefault="00D746F8" w:rsidP="00D746F8">
      <w:pPr>
        <w:spacing w:line="276" w:lineRule="auto"/>
        <w:jc w:val="center"/>
        <w:rPr>
          <w:rFonts w:ascii="Arial" w:hAnsi="Arial" w:cs="Arial"/>
          <w:b/>
          <w:bCs/>
          <w:sz w:val="24"/>
          <w:szCs w:val="24"/>
          <w:u w:val="single"/>
        </w:rPr>
      </w:pPr>
      <w:r w:rsidRPr="00622891">
        <w:rPr>
          <w:rFonts w:ascii="Arial" w:hAnsi="Arial" w:cs="Arial"/>
          <w:b/>
          <w:bCs/>
          <w:sz w:val="24"/>
          <w:szCs w:val="24"/>
          <w:u w:val="single"/>
        </w:rPr>
        <w:t>Statements Regarding Current Investigation</w:t>
      </w:r>
    </w:p>
    <w:p w14:paraId="25BF10E4" w14:textId="77777777" w:rsidR="00D746F8" w:rsidRPr="00622891" w:rsidRDefault="00D746F8" w:rsidP="00D746F8">
      <w:pPr>
        <w:spacing w:line="276" w:lineRule="auto"/>
        <w:jc w:val="both"/>
        <w:rPr>
          <w:rFonts w:ascii="Arial" w:hAnsi="Arial" w:cs="Arial"/>
          <w:sz w:val="24"/>
          <w:szCs w:val="24"/>
          <w:highlight w:val="yellow"/>
        </w:rPr>
      </w:pPr>
    </w:p>
    <w:bookmarkEnd w:id="9"/>
    <w:p w14:paraId="48789D8A" w14:textId="77777777" w:rsidR="00970966" w:rsidRPr="00795F11" w:rsidRDefault="00970966" w:rsidP="00970966">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640A08E" w14:textId="77777777" w:rsidR="00970966" w:rsidRPr="00795F11" w:rsidRDefault="00970966" w:rsidP="00970966">
      <w:pPr>
        <w:spacing w:line="276" w:lineRule="auto"/>
        <w:jc w:val="both"/>
        <w:rPr>
          <w:rFonts w:ascii="Arial" w:hAnsi="Arial" w:cs="Arial"/>
          <w:sz w:val="24"/>
          <w:szCs w:val="24"/>
          <w:highlight w:val="yellow"/>
        </w:rPr>
      </w:pPr>
    </w:p>
    <w:p w14:paraId="085C573C" w14:textId="1BA50898"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598B3EA2" w14:textId="35040712" w:rsidR="00970966" w:rsidRDefault="00970966" w:rsidP="00970966">
      <w:pPr>
        <w:spacing w:line="276" w:lineRule="auto"/>
        <w:jc w:val="both"/>
        <w:rPr>
          <w:rFonts w:ascii="Arial" w:hAnsi="Arial" w:cs="Arial"/>
          <w:sz w:val="24"/>
          <w:szCs w:val="24"/>
        </w:rPr>
      </w:pPr>
    </w:p>
    <w:p w14:paraId="0A371DFD" w14:textId="77777777" w:rsidR="00D746F8" w:rsidRPr="00622891" w:rsidRDefault="00D746F8" w:rsidP="00D746F8">
      <w:pPr>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Relevant Background Information of Child Pornography</w:t>
      </w:r>
    </w:p>
    <w:p w14:paraId="7F862243" w14:textId="77777777" w:rsidR="00D746F8" w:rsidRPr="00622891" w:rsidRDefault="00D746F8" w:rsidP="00D746F8">
      <w:pPr>
        <w:spacing w:line="276" w:lineRule="auto"/>
        <w:jc w:val="both"/>
        <w:rPr>
          <w:rFonts w:ascii="Arial" w:hAnsi="Arial" w:cs="Arial"/>
          <w:color w:val="00B050"/>
          <w:sz w:val="24"/>
          <w:szCs w:val="24"/>
        </w:rPr>
      </w:pPr>
    </w:p>
    <w:p w14:paraId="57DD5CC0"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 xml:space="preserve">Collectors and distributors of child pornography often use online resources to retrieve, share, and store child pornography.  Non-pornographic, seemingly innocuous images of minors are often found in accounts that also contain child pornography, or that are used to communicate with others about sexual activity or interest in children.  Such images are useful in attempting to identify actual minors depicted in child pornography images found during the execution of a search warrant.  In </w:t>
      </w:r>
      <w:r w:rsidRPr="00622891">
        <w:rPr>
          <w:rFonts w:ascii="Arial" w:hAnsi="Arial" w:cs="Arial"/>
          <w:color w:val="00B050"/>
          <w:sz w:val="24"/>
          <w:szCs w:val="24"/>
        </w:rPr>
        <w:lastRenderedPageBreak/>
        <w:t>certain cases, such images may also assist in determining the origins of a particular child pornography image or series of images.  Further, the online services allow a user to set up an account with a remote computing service that provides email services as well as electronic storage of computer files in any variety of formats.  A user can set up an online storage account from any computer with access to the Internet.  These online storage accounts are often free but can involve a charge.  A subscriber assigned a free online storage account frequently can set up such accounts by providing limited identifying information.  Any information provided is frequently fictitious in an attempt to preserve the anonymity of the user.  Consequently, even if it is known that a collector or distributor of child pornography is a subscriber of a free online storage service, the service provider frequently will have no records in that subscriber’s name.  Instead, the online service will only be able to identify files, including child pornography, that are associated with a “login,” or unique, user-created identity the subscriber uses to “log on” to the online service.  Such an online storage account is particularly useful to a collector or distributor of child pornography.  Such a subscriber can collect, store, view and distribute electronic images, including child pornography, directly from the online service.  Consequently, the illegal files have minimal contact with the subscriber’s home computer.  The subscriber can also manipulate the files on an online storage service from any computer connected to the Internet.  Nonetheless, evidence of an online storage account is often found on a home computer of a user subscribing to such a service.  Evidence of an online storage account may take the form of passwords located in encrypted, archived,</w:t>
      </w:r>
      <w:r w:rsidRPr="00622891">
        <w:rPr>
          <w:rFonts w:ascii="Arial" w:hAnsi="Arial" w:cs="Arial"/>
          <w:color w:val="00B050"/>
          <w:sz w:val="24"/>
          <w:szCs w:val="24"/>
          <w:vertAlign w:val="superscript"/>
        </w:rPr>
        <w:footnoteReference w:id="1"/>
      </w:r>
      <w:r w:rsidRPr="00622891">
        <w:rPr>
          <w:rFonts w:ascii="Arial" w:hAnsi="Arial" w:cs="Arial"/>
          <w:color w:val="00B050"/>
          <w:sz w:val="24"/>
          <w:szCs w:val="24"/>
        </w:rPr>
        <w:t xml:space="preserve"> or other files on the user’s home computer.  Other evidence can also be found through unique software that may exist on a user’s home computer that has been developed by the online storage service. This unique software will frequently contain evidence not only of the existence of such accounts, but the login and password. </w:t>
      </w:r>
    </w:p>
    <w:p w14:paraId="623C07B1" w14:textId="77777777" w:rsidR="00D746F8" w:rsidRPr="00622891" w:rsidRDefault="00D746F8" w:rsidP="00D746F8">
      <w:pPr>
        <w:spacing w:line="276" w:lineRule="auto"/>
        <w:jc w:val="both"/>
        <w:rPr>
          <w:rFonts w:ascii="Arial" w:hAnsi="Arial" w:cs="Arial"/>
          <w:color w:val="00B050"/>
          <w:sz w:val="24"/>
          <w:szCs w:val="24"/>
        </w:rPr>
      </w:pPr>
    </w:p>
    <w:p w14:paraId="33FFF841"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I know from training and experience that persons trading in, receiving, transporting, distributing, or possessing images involving the sexual exploitation of children or those interested in the firsthand sexual exploitation of children often communicate with others through correspondence or other documents (whether digital or written) which could tend to identify the origin of the images as well as provide evidence of a person's interest in child pornography or child sexual exploitation.</w:t>
      </w:r>
    </w:p>
    <w:p w14:paraId="7DE39F1D" w14:textId="77777777" w:rsidR="00D746F8" w:rsidRPr="00622891" w:rsidRDefault="00D746F8" w:rsidP="00D746F8">
      <w:pPr>
        <w:spacing w:line="276" w:lineRule="auto"/>
        <w:jc w:val="both"/>
        <w:rPr>
          <w:rFonts w:ascii="Arial" w:hAnsi="Arial" w:cs="Arial"/>
          <w:color w:val="0070C0"/>
          <w:sz w:val="24"/>
          <w:szCs w:val="24"/>
        </w:rPr>
      </w:pPr>
    </w:p>
    <w:p w14:paraId="205C2302" w14:textId="77777777" w:rsidR="00D746F8" w:rsidRPr="00622891" w:rsidRDefault="00D746F8" w:rsidP="00D746F8">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Relevant Background Information of Technology</w:t>
      </w:r>
    </w:p>
    <w:p w14:paraId="09B7C6CB" w14:textId="77777777" w:rsidR="00D746F8" w:rsidRPr="00622891" w:rsidRDefault="00D746F8" w:rsidP="00D746F8">
      <w:pPr>
        <w:spacing w:line="276" w:lineRule="auto"/>
        <w:jc w:val="both"/>
        <w:rPr>
          <w:rFonts w:ascii="Arial" w:hAnsi="Arial" w:cs="Arial"/>
          <w:b/>
          <w:bCs/>
          <w:color w:val="0070C0"/>
          <w:sz w:val="24"/>
          <w:szCs w:val="24"/>
          <w:u w:val="single"/>
        </w:rPr>
      </w:pPr>
    </w:p>
    <w:p w14:paraId="6A51FCA9"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crime, and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6656D1F5" w14:textId="77777777" w:rsidR="00D746F8" w:rsidRPr="00622891" w:rsidRDefault="00D746F8" w:rsidP="00D746F8">
      <w:pPr>
        <w:spacing w:line="276" w:lineRule="auto"/>
        <w:jc w:val="both"/>
        <w:rPr>
          <w:rFonts w:ascii="Arial" w:hAnsi="Arial" w:cs="Arial"/>
          <w:color w:val="0070C0"/>
          <w:sz w:val="24"/>
          <w:szCs w:val="24"/>
        </w:rPr>
      </w:pPr>
    </w:p>
    <w:p w14:paraId="2BC199CB"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w:t>
      </w:r>
      <w:r w:rsidRPr="00622891">
        <w:rPr>
          <w:rFonts w:ascii="Arial" w:hAnsi="Arial" w:cs="Arial"/>
          <w:color w:val="0070C0"/>
          <w:sz w:val="24"/>
          <w:szCs w:val="24"/>
        </w:rPr>
        <w:lastRenderedPageBreak/>
        <w:t xml:space="preserve">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in an effort to conceal evidence from law enforcement).  For example, profile contact information, direct messaging logs, shared photos and videos, and captions (and the data associated with the foregoing, such as geo-location, date and time) may be evidence of who used or controlled the account at a relevant time.  Further, account activity, especially when paired with other evidence of the crime, can show how and when the account was accessed or used and may reflect a user’s motive or state of mind when doing so.  For example, as described herein, Providers 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3D35C8E7" w14:textId="77777777" w:rsidR="00D746F8" w:rsidRPr="00622891" w:rsidRDefault="00D746F8" w:rsidP="00D746F8">
      <w:pPr>
        <w:spacing w:line="276" w:lineRule="auto"/>
        <w:jc w:val="both"/>
        <w:rPr>
          <w:rFonts w:ascii="Arial" w:hAnsi="Arial" w:cs="Arial"/>
          <w:color w:val="0070C0"/>
          <w:sz w:val="24"/>
          <w:szCs w:val="24"/>
        </w:rPr>
      </w:pPr>
    </w:p>
    <w:p w14:paraId="53691CAF"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images and emoticons (images used to express a concept or idea such as a happy face inserted into the content of an email or the manipulation and combination of keys on the computer keyboard to convey an idea, such as the use of a colon and </w:t>
      </w:r>
      <w:proofErr w:type="spellStart"/>
      <w:r w:rsidRPr="00622891">
        <w:rPr>
          <w:rFonts w:ascii="Arial" w:hAnsi="Arial" w:cs="Arial"/>
          <w:color w:val="0070C0"/>
          <w:sz w:val="24"/>
          <w:szCs w:val="24"/>
        </w:rPr>
        <w:t>paren</w:t>
      </w:r>
      <w:proofErr w:type="spellEnd"/>
      <w:r w:rsidRPr="00622891">
        <w:rPr>
          <w:rFonts w:ascii="Arial" w:hAnsi="Arial" w:cs="Arial"/>
          <w:color w:val="0070C0"/>
          <w:sz w:val="24"/>
          <w:szCs w:val="24"/>
        </w:rPr>
        <w:t xml:space="preserve"> “:)” to convey a smile or agreement) to 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027E4C74" w14:textId="77777777" w:rsidR="00D746F8" w:rsidRPr="00622891" w:rsidRDefault="00D746F8" w:rsidP="00D746F8">
      <w:pPr>
        <w:spacing w:line="276" w:lineRule="auto"/>
        <w:jc w:val="both"/>
        <w:rPr>
          <w:rFonts w:ascii="Arial" w:hAnsi="Arial" w:cs="Arial"/>
          <w:color w:val="0070C0"/>
          <w:sz w:val="24"/>
          <w:szCs w:val="24"/>
        </w:rPr>
      </w:pPr>
    </w:p>
    <w:p w14:paraId="4247C0AD"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recognize the prudence requisite in reviewing and preserving in its original form only such records applicable to the violations of law described in this Affidavit in order to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w:t>
      </w:r>
      <w:r w:rsidRPr="00622891">
        <w:rPr>
          <w:rFonts w:ascii="Arial" w:hAnsi="Arial" w:cs="Arial"/>
          <w:color w:val="0070C0"/>
          <w:sz w:val="24"/>
          <w:szCs w:val="24"/>
        </w:rPr>
        <w:lastRenderedPageBreak/>
        <w:t>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all of the resultant data.  The completeness and potential of probative value of the online accounts and data must be assessed within the full scope of the investigation.  As with all evidence, the government will maintain the contents of the account(s) in its custody and control, without alteration.</w:t>
      </w:r>
    </w:p>
    <w:p w14:paraId="2817A86C" w14:textId="77777777" w:rsidR="00D746F8" w:rsidRPr="00795F11" w:rsidRDefault="00D746F8" w:rsidP="00970966">
      <w:pPr>
        <w:spacing w:line="276" w:lineRule="auto"/>
        <w:jc w:val="both"/>
        <w:rPr>
          <w:rFonts w:ascii="Arial" w:hAnsi="Arial" w:cs="Arial"/>
          <w:sz w:val="24"/>
          <w:szCs w:val="24"/>
        </w:rPr>
      </w:pPr>
    </w:p>
    <w:p w14:paraId="4DEEC2A3" w14:textId="153C6961" w:rsidR="00970966" w:rsidRPr="00E944FC" w:rsidRDefault="00970966" w:rsidP="00831F60">
      <w:pPr>
        <w:spacing w:line="276" w:lineRule="auto"/>
        <w:jc w:val="both"/>
        <w:rPr>
          <w:rFonts w:ascii="Arial" w:hAnsi="Arial" w:cs="Arial"/>
          <w:sz w:val="24"/>
          <w:szCs w:val="24"/>
        </w:rPr>
      </w:pPr>
      <w:r w:rsidRPr="00795F11">
        <w:rPr>
          <w:rFonts w:ascii="Arial" w:hAnsi="Arial" w:cs="Arial"/>
          <w:sz w:val="24"/>
          <w:szCs w:val="24"/>
        </w:rPr>
        <w:t xml:space="preserve">Based on these facts, Your Affiant believes </w:t>
      </w:r>
      <w:r w:rsidRPr="008C2E94">
        <w:rPr>
          <w:rFonts w:ascii="Arial" w:hAnsi="Arial" w:cs="Arial"/>
          <w:sz w:val="24"/>
          <w:szCs w:val="24"/>
        </w:rPr>
        <w:t xml:space="preserve">there exists probable cause to believe that there is material evidence now located in the above described </w:t>
      </w:r>
      <w:r w:rsidR="008C2E94" w:rsidRPr="008C2E94">
        <w:rPr>
          <w:rFonts w:ascii="Arial" w:hAnsi="Arial" w:cs="Arial"/>
          <w:sz w:val="24"/>
          <w:szCs w:val="24"/>
        </w:rPr>
        <w:t>Comcast</w:t>
      </w:r>
      <w:r w:rsidR="008C2E94">
        <w:rPr>
          <w:rFonts w:ascii="Arial" w:hAnsi="Arial" w:cs="Arial"/>
          <w:sz w:val="24"/>
          <w:szCs w:val="24"/>
        </w:rPr>
        <w:t xml:space="preserve"> </w:t>
      </w:r>
      <w:r w:rsidRPr="008C2E94">
        <w:rPr>
          <w:rFonts w:ascii="Arial" w:hAnsi="Arial" w:cs="Arial"/>
          <w:sz w:val="24"/>
          <w:szCs w:val="24"/>
        </w:rPr>
        <w:t>account that is crucial to the investigation of this case and the offenses described above, and a search</w:t>
      </w:r>
      <w:r w:rsidRPr="00795F11">
        <w:rPr>
          <w:rFonts w:ascii="Arial" w:hAnsi="Arial" w:cs="Arial"/>
          <w:sz w:val="24"/>
          <w:szCs w:val="24"/>
        </w:rPr>
        <w:t xml:space="preserve"> warrant is </w:t>
      </w:r>
      <w:r w:rsidRPr="00E944FC">
        <w:rPr>
          <w:rFonts w:ascii="Arial" w:hAnsi="Arial" w:cs="Arial"/>
          <w:sz w:val="24"/>
          <w:szCs w:val="24"/>
        </w:rPr>
        <w:t xml:space="preserve">requested pursuant to </w:t>
      </w:r>
      <w:r w:rsidR="00EC05EC" w:rsidRPr="00550FA1">
        <w:rPr>
          <w:rFonts w:ascii="Arial" w:hAnsi="Arial" w:cs="Arial"/>
          <w:sz w:val="24"/>
          <w:szCs w:val="24"/>
        </w:rPr>
        <w:t>18 U.S.C. §2703, C.R.S. §16-3-301, §16-3-301.1 and Crim. P. 41</w:t>
      </w:r>
      <w:r w:rsidRPr="00E944FC">
        <w:rPr>
          <w:rFonts w:ascii="Arial" w:hAnsi="Arial" w:cs="Arial"/>
          <w:sz w:val="24"/>
          <w:szCs w:val="24"/>
        </w:rPr>
        <w:t xml:space="preserve">. </w:t>
      </w:r>
    </w:p>
    <w:p w14:paraId="5BADD5BC" w14:textId="31239436" w:rsidR="00970966" w:rsidRDefault="00970966" w:rsidP="00831F60">
      <w:pPr>
        <w:spacing w:line="276" w:lineRule="auto"/>
        <w:jc w:val="both"/>
        <w:rPr>
          <w:rFonts w:ascii="Arial" w:hAnsi="Arial" w:cs="Arial"/>
          <w:sz w:val="24"/>
          <w:szCs w:val="24"/>
        </w:rPr>
      </w:pPr>
    </w:p>
    <w:p w14:paraId="3CF9ABF1" w14:textId="104FC7B7" w:rsidR="00831F60" w:rsidRPr="00831F60" w:rsidRDefault="00831F60" w:rsidP="00831F60">
      <w:pPr>
        <w:pStyle w:val="NormalWeb"/>
        <w:spacing w:before="0" w:beforeAutospacing="0" w:after="0" w:afterAutospacing="0" w:line="276" w:lineRule="auto"/>
        <w:jc w:val="both"/>
        <w:rPr>
          <w:rFonts w:ascii="Arial" w:hAnsi="Arial" w:cs="Arial"/>
          <w:color w:val="000000"/>
          <w:lang w:val="en"/>
        </w:rPr>
      </w:pPr>
      <w:r>
        <w:rPr>
          <w:rFonts w:ascii="Arial" w:hAnsi="Arial" w:cs="Arial"/>
        </w:rPr>
        <w:t xml:space="preserve">C.R.S. 16-3-301.1(5)(a) permits a court order for the productions of records </w:t>
      </w:r>
      <w:r w:rsidR="00B41D89">
        <w:rPr>
          <w:rFonts w:ascii="Arial" w:hAnsi="Arial" w:cs="Arial"/>
        </w:rPr>
        <w:t>to</w:t>
      </w:r>
      <w:r>
        <w:rPr>
          <w:rFonts w:ascii="Arial" w:hAnsi="Arial" w:cs="Arial"/>
        </w:rPr>
        <w:t xml:space="preserve">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16-3-301.1(5)(c) permits service of a court order to </w:t>
      </w:r>
      <w:r w:rsidR="005255A8">
        <w:rPr>
          <w:rFonts w:ascii="Arial" w:hAnsi="Arial" w:cs="Arial"/>
        </w:rPr>
        <w:t xml:space="preserve">be </w:t>
      </w:r>
      <w:r>
        <w:rPr>
          <w:rFonts w:ascii="Arial" w:hAnsi="Arial" w:cs="Arial"/>
        </w:rPr>
        <w:t>made through any electronic or other means established and utilized by the business to receive service of process.</w:t>
      </w:r>
    </w:p>
    <w:p w14:paraId="7788AE5A" w14:textId="77777777" w:rsidR="00831F60" w:rsidRPr="00E944FC" w:rsidRDefault="00831F60" w:rsidP="00831F60">
      <w:pPr>
        <w:spacing w:line="276" w:lineRule="auto"/>
        <w:jc w:val="both"/>
        <w:rPr>
          <w:rFonts w:ascii="Arial" w:hAnsi="Arial" w:cs="Arial"/>
          <w:sz w:val="24"/>
          <w:szCs w:val="24"/>
        </w:rPr>
      </w:pPr>
    </w:p>
    <w:p w14:paraId="1E8FA41A" w14:textId="0ADFC325" w:rsidR="00E944FC" w:rsidRPr="00E944FC" w:rsidRDefault="008C2E94" w:rsidP="00831F60">
      <w:pPr>
        <w:spacing w:line="276" w:lineRule="auto"/>
        <w:jc w:val="both"/>
        <w:rPr>
          <w:rFonts w:ascii="Arial" w:hAnsi="Arial" w:cs="Arial"/>
          <w:sz w:val="24"/>
          <w:szCs w:val="24"/>
        </w:rPr>
      </w:pPr>
      <w:r w:rsidRPr="008C2E94">
        <w:rPr>
          <w:rFonts w:ascii="Arial" w:hAnsi="Arial" w:cs="Arial"/>
          <w:sz w:val="24"/>
          <w:szCs w:val="24"/>
        </w:rPr>
        <w:t xml:space="preserve">Comcast, Inc. </w:t>
      </w:r>
      <w:r w:rsidR="00E944FC" w:rsidRPr="00E944FC">
        <w:rPr>
          <w:rFonts w:ascii="Arial" w:hAnsi="Arial" w:cs="Arial"/>
          <w:noProof/>
          <w:sz w:val="24"/>
          <w:szCs w:val="24"/>
        </w:rPr>
        <w:t>is a provider of electronic communication service</w:t>
      </w:r>
      <w:r w:rsidR="005F4682">
        <w:rPr>
          <w:rFonts w:ascii="Arial" w:hAnsi="Arial" w:cs="Arial"/>
          <w:noProof/>
          <w:sz w:val="24"/>
          <w:szCs w:val="24"/>
        </w:rPr>
        <w:t>s</w:t>
      </w:r>
      <w:r w:rsidR="00E944FC" w:rsidRPr="00E944FC">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w:t>
      </w:r>
      <w:r w:rsidRPr="008C2E94">
        <w:rPr>
          <w:rFonts w:ascii="Arial" w:hAnsi="Arial" w:cs="Arial"/>
          <w:sz w:val="24"/>
          <w:szCs w:val="24"/>
        </w:rPr>
        <w:t xml:space="preserve"> Comcast, Inc. </w:t>
      </w:r>
      <w:r w:rsidR="00E944FC" w:rsidRPr="00E944FC">
        <w:rPr>
          <w:rFonts w:ascii="Arial" w:hAnsi="Arial" w:cs="Arial"/>
          <w:noProof/>
          <w:sz w:val="24"/>
          <w:szCs w:val="24"/>
        </w:rPr>
        <w:t>for compliance with the SCA, to serve this warrant via fax and/or email or law enforcement portal.</w:t>
      </w:r>
    </w:p>
    <w:p w14:paraId="521F871F" w14:textId="77777777" w:rsidR="00E944FC" w:rsidRPr="00E944FC" w:rsidRDefault="00E944FC" w:rsidP="00E944FC">
      <w:pPr>
        <w:spacing w:line="276" w:lineRule="auto"/>
        <w:jc w:val="both"/>
        <w:rPr>
          <w:rFonts w:ascii="Arial" w:hAnsi="Arial" w:cs="Arial"/>
          <w:sz w:val="24"/>
          <w:szCs w:val="24"/>
        </w:rPr>
      </w:pPr>
    </w:p>
    <w:p w14:paraId="36ED6411" w14:textId="77777777" w:rsidR="00970966" w:rsidRPr="00E944FC" w:rsidRDefault="00970966" w:rsidP="00E944FC">
      <w:pPr>
        <w:spacing w:line="276" w:lineRule="auto"/>
        <w:jc w:val="both"/>
        <w:rPr>
          <w:rFonts w:ascii="Arial" w:hAnsi="Arial" w:cs="Arial"/>
          <w:sz w:val="24"/>
          <w:szCs w:val="24"/>
        </w:rPr>
      </w:pPr>
      <w:r w:rsidRPr="00E944FC">
        <w:rPr>
          <w:rFonts w:ascii="Arial" w:hAnsi="Arial" w:cs="Arial"/>
          <w:sz w:val="24"/>
          <w:szCs w:val="24"/>
        </w:rPr>
        <w:t>The records should be provided to:</w:t>
      </w:r>
    </w:p>
    <w:p w14:paraId="4C24A0B0" w14:textId="726C3E0F" w:rsidR="00970966" w:rsidRDefault="00970966" w:rsidP="00970966">
      <w:pPr>
        <w:spacing w:line="276" w:lineRule="auto"/>
        <w:jc w:val="both"/>
        <w:rPr>
          <w:rFonts w:ascii="Arial" w:hAnsi="Arial" w:cs="Arial"/>
          <w:color w:val="FF0000"/>
          <w:sz w:val="24"/>
          <w:szCs w:val="24"/>
        </w:rPr>
      </w:pPr>
      <w:bookmarkStart w:id="10" w:name="_Hlk37412916"/>
      <w:r w:rsidRPr="00795F11">
        <w:rPr>
          <w:rFonts w:ascii="Arial" w:hAnsi="Arial" w:cs="Arial"/>
          <w:color w:val="FF0000"/>
          <w:sz w:val="24"/>
          <w:szCs w:val="24"/>
        </w:rPr>
        <w:t>YOUR NAME</w:t>
      </w:r>
      <w:r w:rsidR="00BB0116">
        <w:rPr>
          <w:rFonts w:ascii="Arial" w:hAnsi="Arial" w:cs="Arial"/>
          <w:color w:val="FF0000"/>
          <w:sz w:val="24"/>
          <w:szCs w:val="24"/>
        </w:rPr>
        <w:t>, BADGE NUMBER</w:t>
      </w:r>
    </w:p>
    <w:p w14:paraId="33BB8136" w14:textId="3B149CB7" w:rsidR="00BD5D56" w:rsidRDefault="00BD5D56" w:rsidP="00BD5D56">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43568D7"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0003BEF9"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2AC21925"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0"/>
    <w:p w14:paraId="734B6D3E" w14:textId="77777777" w:rsidR="00970966" w:rsidRPr="00795F11" w:rsidRDefault="00970966" w:rsidP="00970966">
      <w:pPr>
        <w:spacing w:line="276" w:lineRule="auto"/>
        <w:jc w:val="both"/>
        <w:rPr>
          <w:rFonts w:ascii="Arial" w:hAnsi="Arial" w:cs="Arial"/>
          <w:b/>
          <w:i/>
          <w:sz w:val="24"/>
          <w:szCs w:val="24"/>
        </w:rPr>
      </w:pPr>
    </w:p>
    <w:p w14:paraId="2FAAD228" w14:textId="77777777" w:rsidR="00970966" w:rsidRPr="00795F11" w:rsidRDefault="00970966" w:rsidP="00970966">
      <w:pPr>
        <w:spacing w:line="276" w:lineRule="auto"/>
        <w:jc w:val="both"/>
        <w:rPr>
          <w:rFonts w:ascii="Arial" w:hAnsi="Arial" w:cs="Arial"/>
          <w:b/>
          <w:i/>
          <w:sz w:val="24"/>
          <w:szCs w:val="24"/>
        </w:rPr>
      </w:pPr>
      <w:r w:rsidRPr="00795F11">
        <w:rPr>
          <w:rFonts w:ascii="Arial" w:hAnsi="Arial" w:cs="Arial"/>
          <w:b/>
          <w:i/>
          <w:sz w:val="24"/>
          <w:szCs w:val="24"/>
        </w:rPr>
        <w:t>Further requests:</w:t>
      </w:r>
    </w:p>
    <w:p w14:paraId="474D16AE" w14:textId="77777777" w:rsidR="00970966" w:rsidRPr="00795F11" w:rsidRDefault="00970966" w:rsidP="00970966">
      <w:pPr>
        <w:spacing w:line="276" w:lineRule="auto"/>
        <w:jc w:val="both"/>
        <w:rPr>
          <w:rFonts w:ascii="Arial" w:hAnsi="Arial" w:cs="Arial"/>
          <w:sz w:val="24"/>
          <w:szCs w:val="24"/>
        </w:rPr>
      </w:pPr>
    </w:p>
    <w:p w14:paraId="6A1EED2B" w14:textId="2BB8DEDF" w:rsidR="003E511E" w:rsidRPr="00795F11" w:rsidRDefault="00E44404" w:rsidP="003E511E">
      <w:pPr>
        <w:pStyle w:val="ListParagraph"/>
        <w:numPr>
          <w:ilvl w:val="0"/>
          <w:numId w:val="2"/>
        </w:numPr>
        <w:spacing w:after="240" w:line="276" w:lineRule="auto"/>
        <w:ind w:left="360"/>
        <w:jc w:val="both"/>
        <w:rPr>
          <w:rFonts w:ascii="Arial" w:eastAsia="Arial" w:hAnsi="Arial" w:cs="Arial"/>
        </w:rPr>
      </w:pPr>
      <w:bookmarkStart w:id="11" w:name="_Hlk52953031"/>
      <w:r>
        <w:rPr>
          <w:rFonts w:ascii="Arial" w:eastAsia="Arial" w:hAnsi="Arial" w:cs="Arial"/>
        </w:rPr>
        <w:lastRenderedPageBreak/>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00135D10" w:rsidRPr="006B2B8D">
        <w:rPr>
          <w:rFonts w:ascii="Arial" w:eastAsia="Arial" w:hAnsi="Arial" w:cs="Arial"/>
        </w:rPr>
        <w:t>.</w:t>
      </w:r>
      <w:bookmarkEnd w:id="11"/>
    </w:p>
    <w:p w14:paraId="0E749DA0" w14:textId="7A9DF92C" w:rsidR="003E511E"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S</w:t>
      </w:r>
      <w:r w:rsidRPr="00795F11">
        <w:rPr>
          <w:rFonts w:ascii="Arial" w:hAnsi="Arial" w:cs="Arial"/>
          <w:szCs w:val="24"/>
        </w:rPr>
        <w:t xml:space="preserve">o as not to disrupt this ongoing investigation, Your Affiant also requests that this Court order </w:t>
      </w:r>
      <w:r w:rsidR="008C2E94" w:rsidRPr="008C2E94">
        <w:rPr>
          <w:rFonts w:ascii="Arial" w:hAnsi="Arial" w:cs="Arial"/>
          <w:szCs w:val="24"/>
        </w:rPr>
        <w:t>Comcast, Inc.</w:t>
      </w:r>
      <w:r w:rsidRPr="00795F11">
        <w:rPr>
          <w:rFonts w:ascii="Arial" w:hAnsi="Arial" w:cs="Arial"/>
          <w:szCs w:val="24"/>
        </w:rPr>
        <w:t xml:space="preserve"> NOT to take adverse action against the subject account, such as disabling or terminating the account, because of this warrant. </w:t>
      </w:r>
    </w:p>
    <w:p w14:paraId="4B612D98" w14:textId="77777777" w:rsidR="003E511E" w:rsidRDefault="003E511E" w:rsidP="003E511E">
      <w:pPr>
        <w:pStyle w:val="Normal1"/>
        <w:spacing w:line="276" w:lineRule="auto"/>
        <w:ind w:left="360"/>
        <w:jc w:val="both"/>
        <w:rPr>
          <w:rFonts w:ascii="Arial" w:hAnsi="Arial" w:cs="Arial"/>
          <w:szCs w:val="24"/>
        </w:rPr>
      </w:pPr>
    </w:p>
    <w:p w14:paraId="736BFC5B" w14:textId="668E012A" w:rsidR="00970966"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P</w:t>
      </w:r>
      <w:r w:rsidR="00970966" w:rsidRPr="00795F11">
        <w:rPr>
          <w:rFonts w:ascii="Arial" w:hAnsi="Arial" w:cs="Arial"/>
          <w:szCs w:val="24"/>
        </w:rPr>
        <w:t xml:space="preserve">ursuant to </w:t>
      </w:r>
      <w:r w:rsidR="00970966" w:rsidRPr="00795F11">
        <w:rPr>
          <w:rFonts w:ascii="Arial" w:hAnsi="Arial" w:cs="Arial"/>
          <w:bCs/>
          <w:szCs w:val="24"/>
        </w:rPr>
        <w:t xml:space="preserve">18 U.S.C. §2705(b) and 18 U.S.C. §2705(b)(1)-(5), and </w:t>
      </w:r>
      <w:r w:rsidR="00970966" w:rsidRPr="00795F11">
        <w:rPr>
          <w:rFonts w:ascii="Arial" w:eastAsia="Arial" w:hAnsi="Arial" w:cs="Arial"/>
          <w:szCs w:val="24"/>
        </w:rPr>
        <w:t>Crim. P. 41 and §16-3-304(2), Y</w:t>
      </w:r>
      <w:r w:rsidR="00970966" w:rsidRPr="00795F11">
        <w:rPr>
          <w:rFonts w:ascii="Arial" w:hAnsi="Arial" w:cs="Arial"/>
          <w:szCs w:val="24"/>
        </w:rPr>
        <w:t xml:space="preserve">our Affiant requests that </w:t>
      </w:r>
      <w:r w:rsidR="008C2E94" w:rsidRPr="008C2E94">
        <w:rPr>
          <w:rFonts w:ascii="Arial" w:hAnsi="Arial" w:cs="Arial"/>
          <w:szCs w:val="24"/>
        </w:rPr>
        <w:t xml:space="preserve">Comcast, Inc. </w:t>
      </w:r>
      <w:r w:rsidR="00970966" w:rsidRPr="00795F11">
        <w:rPr>
          <w:rFonts w:ascii="Arial" w:hAnsi="Arial" w:cs="Arial"/>
          <w:szCs w:val="24"/>
        </w:rPr>
        <w:t xml:space="preserve">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970966">
        <w:rPr>
          <w:rStyle w:val="Hyperlink"/>
          <w:rFonts w:ascii="Arial" w:hAnsi="Arial" w:cs="Arial"/>
          <w:color w:val="auto"/>
          <w:szCs w:val="24"/>
          <w:u w:val="none"/>
        </w:rPr>
        <w:t>notification of the warrant may</w:t>
      </w:r>
      <w:r w:rsidR="00970966" w:rsidRPr="00795F11">
        <w:rPr>
          <w:rStyle w:val="Hyperlink"/>
          <w:rFonts w:ascii="Arial" w:hAnsi="Arial" w:cs="Arial"/>
          <w:color w:val="auto"/>
          <w:szCs w:val="24"/>
        </w:rPr>
        <w:t xml:space="preserve"> </w:t>
      </w:r>
      <w:r w:rsidR="00970966" w:rsidRPr="00795F11">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795F11" w:rsidRDefault="00970966" w:rsidP="00970966">
      <w:pPr>
        <w:spacing w:line="276" w:lineRule="auto"/>
        <w:jc w:val="both"/>
        <w:rPr>
          <w:rFonts w:ascii="Arial" w:hAnsi="Arial" w:cs="Arial"/>
          <w:sz w:val="24"/>
          <w:szCs w:val="24"/>
        </w:rPr>
      </w:pPr>
    </w:p>
    <w:p w14:paraId="54A9AB0D" w14:textId="049536A3"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2" w:name="_Hlk37417875"/>
      <w:r w:rsidRPr="00795F11">
        <w:rPr>
          <w:rFonts w:ascii="Arial" w:hAnsi="Arial" w:cs="Arial"/>
          <w:kern w:val="16"/>
          <w:sz w:val="24"/>
          <w:szCs w:val="24"/>
        </w:rPr>
        <w:t xml:space="preserve">I believe the above facts to be true from official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records, conversations with fellow officers, personal observations and interviews.  I am a </w:t>
      </w:r>
      <w:r w:rsidRPr="00795F11">
        <w:rPr>
          <w:rFonts w:ascii="Arial" w:hAnsi="Arial" w:cs="Arial"/>
          <w:color w:val="FF0000"/>
          <w:kern w:val="16"/>
          <w:sz w:val="24"/>
          <w:szCs w:val="24"/>
        </w:rPr>
        <w:t>YOUR TITLE</w:t>
      </w:r>
      <w:r w:rsidRPr="00795F11">
        <w:rPr>
          <w:rFonts w:ascii="Arial" w:hAnsi="Arial" w:cs="Arial"/>
          <w:kern w:val="16"/>
          <w:sz w:val="24"/>
          <w:szCs w:val="24"/>
        </w:rPr>
        <w:t xml:space="preserve"> with the </w:t>
      </w:r>
      <w:r w:rsidRPr="00795F11">
        <w:rPr>
          <w:rFonts w:ascii="Arial" w:hAnsi="Arial" w:cs="Arial"/>
          <w:color w:val="FF0000"/>
          <w:kern w:val="16"/>
          <w:sz w:val="24"/>
          <w:szCs w:val="24"/>
        </w:rPr>
        <w:t>LAW ENFORCEMENT AGENGY</w:t>
      </w:r>
      <w:r w:rsidRPr="00795F11">
        <w:rPr>
          <w:rFonts w:ascii="Arial" w:hAnsi="Arial" w:cs="Arial"/>
          <w:kern w:val="16"/>
          <w:sz w:val="24"/>
          <w:szCs w:val="24"/>
        </w:rPr>
        <w:t>.  I have been trained at the State, and local levels with regard to my duties.  I am authorized by law to execute search warrants in the State of Colorado.</w:t>
      </w:r>
    </w:p>
    <w:p w14:paraId="0C1400C5" w14:textId="77777777" w:rsidR="00970966" w:rsidRPr="00795F11" w:rsidRDefault="00970966" w:rsidP="00970966">
      <w:pPr>
        <w:spacing w:line="276" w:lineRule="auto"/>
        <w:jc w:val="both"/>
        <w:rPr>
          <w:rFonts w:ascii="Arial" w:hAnsi="Arial" w:cs="Arial"/>
          <w:sz w:val="24"/>
          <w:szCs w:val="24"/>
        </w:rPr>
      </w:pPr>
    </w:p>
    <w:p w14:paraId="766E406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3" w:name="_Hlk22844866"/>
    </w:p>
    <w:p w14:paraId="7EA8DFFE"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4" w:name="_Hlk36477679"/>
      <w:r w:rsidRPr="00795F11">
        <w:rPr>
          <w:rFonts w:ascii="Arial" w:hAnsi="Arial" w:cs="Arial"/>
          <w:kern w:val="16"/>
          <w:sz w:val="24"/>
          <w:szCs w:val="24"/>
        </w:rPr>
        <w:t xml:space="preserve">______________________________  </w:t>
      </w:r>
    </w:p>
    <w:p w14:paraId="2FA5FECC"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AFFIANT</w:t>
      </w:r>
    </w:p>
    <w:p w14:paraId="0E2CA4C4" w14:textId="77777777" w:rsidR="00970966" w:rsidRPr="00795F11" w:rsidRDefault="00970966" w:rsidP="00970966">
      <w:pPr>
        <w:tabs>
          <w:tab w:val="left" w:pos="0"/>
        </w:tabs>
        <w:suppressAutoHyphens/>
        <w:spacing w:line="276" w:lineRule="auto"/>
        <w:jc w:val="both"/>
        <w:rPr>
          <w:rFonts w:ascii="Arial" w:hAnsi="Arial" w:cs="Arial"/>
          <w:sz w:val="24"/>
          <w:szCs w:val="24"/>
        </w:rPr>
      </w:pPr>
    </w:p>
    <w:p w14:paraId="61B99FB5" w14:textId="77777777" w:rsidR="00970966" w:rsidRPr="00795F11" w:rsidRDefault="00970966" w:rsidP="00970966">
      <w:pPr>
        <w:tabs>
          <w:tab w:val="left" w:pos="0"/>
        </w:tabs>
        <w:suppressAutoHyphens/>
        <w:spacing w:line="276" w:lineRule="auto"/>
        <w:jc w:val="both"/>
        <w:rPr>
          <w:rFonts w:ascii="Arial" w:hAnsi="Arial" w:cs="Arial"/>
          <w:sz w:val="24"/>
          <w:szCs w:val="24"/>
        </w:rPr>
      </w:pPr>
      <w:r w:rsidRPr="00795F11">
        <w:rPr>
          <w:rFonts w:ascii="Arial" w:hAnsi="Arial" w:cs="Arial"/>
          <w:sz w:val="24"/>
          <w:szCs w:val="24"/>
        </w:rPr>
        <w:t xml:space="preserve">This affidavit was sworn to and subscribed in my presence this </w:t>
      </w:r>
      <w:bookmarkStart w:id="15" w:name="_Hlk52953048"/>
      <w:r w:rsidRPr="00795F11">
        <w:rPr>
          <w:rFonts w:ascii="Arial" w:hAnsi="Arial" w:cs="Arial"/>
          <w:color w:val="FF0000"/>
          <w:sz w:val="24"/>
          <w:szCs w:val="24"/>
        </w:rPr>
        <w:t>DATE</w:t>
      </w:r>
      <w:bookmarkEnd w:id="15"/>
      <w:r w:rsidRPr="00795F11">
        <w:rPr>
          <w:rFonts w:ascii="Arial" w:hAnsi="Arial" w:cs="Arial"/>
          <w:sz w:val="24"/>
          <w:szCs w:val="24"/>
        </w:rPr>
        <w:t xml:space="preserve"> day of </w:t>
      </w:r>
      <w:r w:rsidRPr="00795F11">
        <w:rPr>
          <w:rFonts w:ascii="Arial" w:hAnsi="Arial" w:cs="Arial"/>
          <w:color w:val="FF0000"/>
          <w:sz w:val="24"/>
          <w:szCs w:val="24"/>
        </w:rPr>
        <w:t>MONTH</w:t>
      </w:r>
      <w:r w:rsidRPr="00795F11">
        <w:rPr>
          <w:rFonts w:ascii="Arial" w:hAnsi="Arial" w:cs="Arial"/>
          <w:sz w:val="24"/>
          <w:szCs w:val="24"/>
        </w:rPr>
        <w:t xml:space="preserve"> 20</w:t>
      </w:r>
      <w:r w:rsidRPr="00795F11">
        <w:rPr>
          <w:rFonts w:ascii="Arial" w:hAnsi="Arial" w:cs="Arial"/>
          <w:color w:val="FF0000"/>
          <w:sz w:val="24"/>
          <w:szCs w:val="24"/>
        </w:rPr>
        <w:t>**</w:t>
      </w:r>
      <w:r w:rsidRPr="00795F11">
        <w:rPr>
          <w:rFonts w:ascii="Arial" w:hAnsi="Arial" w:cs="Arial"/>
          <w:sz w:val="24"/>
          <w:szCs w:val="24"/>
        </w:rPr>
        <w:t xml:space="preserve"> at ________.</w:t>
      </w:r>
    </w:p>
    <w:p w14:paraId="2930DEE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52E469A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1FB64A25"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 xml:space="preserve">______________________________ </w:t>
      </w:r>
    </w:p>
    <w:bookmarkEnd w:id="12"/>
    <w:bookmarkEnd w:id="13"/>
    <w:bookmarkEnd w:id="14"/>
    <w:p w14:paraId="57C0BDCA" w14:textId="09D1F559" w:rsidR="00970966" w:rsidRPr="00795F11" w:rsidRDefault="00E23BD8" w:rsidP="00970966">
      <w:pPr>
        <w:spacing w:line="276" w:lineRule="auto"/>
        <w:jc w:val="both"/>
        <w:rPr>
          <w:rFonts w:ascii="Arial" w:hAnsi="Arial" w:cs="Arial"/>
          <w:b/>
          <w:sz w:val="24"/>
          <w:szCs w:val="24"/>
          <w:u w:val="single"/>
        </w:rPr>
      </w:pPr>
      <w:r w:rsidRPr="00A01C46">
        <w:rPr>
          <w:rFonts w:ascii="Arial" w:hAnsi="Arial" w:cs="Arial"/>
          <w:kern w:val="16"/>
          <w:sz w:val="24"/>
          <w:szCs w:val="24"/>
        </w:rPr>
        <w:t>JUDGE</w:t>
      </w:r>
      <w:r>
        <w:rPr>
          <w:rFonts w:ascii="Arial" w:hAnsi="Arial" w:cs="Arial"/>
          <w:kern w:val="16"/>
          <w:sz w:val="24"/>
          <w:szCs w:val="24"/>
        </w:rPr>
        <w:t xml:space="preserve"> / MAGISTRATE</w:t>
      </w:r>
    </w:p>
    <w:p w14:paraId="6F287469" w14:textId="3D8A110B" w:rsidR="00DE0EC9" w:rsidRDefault="00DE0EC9">
      <w:r>
        <w:br w:type="page"/>
      </w:r>
    </w:p>
    <w:p w14:paraId="6133984B"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13667035"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EB5780"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6E88B6D1"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0DDA70A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102092E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p>
    <w:p w14:paraId="4CB098C2" w14:textId="77777777" w:rsidR="00DE0EC9" w:rsidRPr="00DE0EC9" w:rsidRDefault="00DE0EC9" w:rsidP="00DE0EC9">
      <w:pPr>
        <w:pStyle w:val="Heading1"/>
        <w:spacing w:before="0" w:line="276" w:lineRule="auto"/>
        <w:jc w:val="both"/>
        <w:rPr>
          <w:rFonts w:ascii="Arial" w:hAnsi="Arial" w:cs="Arial"/>
          <w:color w:val="auto"/>
          <w:sz w:val="24"/>
          <w:szCs w:val="24"/>
        </w:rPr>
      </w:pPr>
    </w:p>
    <w:p w14:paraId="2DE13972" w14:textId="77777777" w:rsidR="00DE0EC9" w:rsidRPr="00DE0EC9" w:rsidRDefault="00DE0EC9" w:rsidP="00DE0EC9">
      <w:pPr>
        <w:pStyle w:val="Heading1"/>
        <w:spacing w:before="0" w:line="276" w:lineRule="auto"/>
        <w:jc w:val="center"/>
        <w:rPr>
          <w:rFonts w:ascii="Arial" w:hAnsi="Arial" w:cs="Arial"/>
          <w:b/>
          <w:bCs/>
          <w:color w:val="auto"/>
          <w:sz w:val="24"/>
          <w:szCs w:val="24"/>
        </w:rPr>
      </w:pPr>
      <w:r w:rsidRPr="00DE0EC9">
        <w:rPr>
          <w:rFonts w:ascii="Arial" w:hAnsi="Arial" w:cs="Arial"/>
          <w:b/>
          <w:bCs/>
          <w:color w:val="auto"/>
          <w:sz w:val="24"/>
          <w:szCs w:val="24"/>
        </w:rPr>
        <w:t>SEARCH WARRANT AND COURT ORDER FOR PRODUCTION OF RECORDS</w:t>
      </w:r>
    </w:p>
    <w:p w14:paraId="3465A4A1" w14:textId="77777777" w:rsidR="00DE0EC9" w:rsidRPr="00DE0EC9" w:rsidRDefault="00DE0EC9" w:rsidP="00DE0EC9">
      <w:pPr>
        <w:spacing w:line="276" w:lineRule="auto"/>
        <w:jc w:val="both"/>
        <w:rPr>
          <w:rFonts w:ascii="Arial" w:hAnsi="Arial" w:cs="Arial"/>
          <w:sz w:val="24"/>
          <w:szCs w:val="24"/>
        </w:rPr>
      </w:pPr>
    </w:p>
    <w:p w14:paraId="3A6982A4" w14:textId="77777777" w:rsidR="00DE0EC9" w:rsidRPr="00DE0EC9" w:rsidRDefault="00DE0EC9" w:rsidP="00DE0EC9">
      <w:pPr>
        <w:pStyle w:val="Heading2"/>
        <w:spacing w:before="0" w:line="276" w:lineRule="auto"/>
        <w:rPr>
          <w:rFonts w:ascii="Arial" w:hAnsi="Arial" w:cs="Arial"/>
          <w:color w:val="auto"/>
          <w:kern w:val="16"/>
          <w:sz w:val="24"/>
          <w:szCs w:val="24"/>
        </w:rPr>
      </w:pPr>
    </w:p>
    <w:p w14:paraId="7CC5925C" w14:textId="77777777" w:rsidR="00DE0EC9" w:rsidRPr="00DE0EC9" w:rsidRDefault="00DE0EC9" w:rsidP="00DE0EC9">
      <w:pPr>
        <w:pStyle w:val="Heading2"/>
        <w:spacing w:before="0" w:line="276" w:lineRule="auto"/>
        <w:rPr>
          <w:rFonts w:ascii="Arial" w:hAnsi="Arial" w:cs="Arial"/>
          <w:color w:val="auto"/>
          <w:kern w:val="16"/>
          <w:sz w:val="24"/>
          <w:szCs w:val="24"/>
        </w:rPr>
      </w:pPr>
      <w:r w:rsidRPr="00DE0EC9">
        <w:rPr>
          <w:rFonts w:ascii="Arial" w:hAnsi="Arial" w:cs="Arial"/>
          <w:color w:val="auto"/>
          <w:kern w:val="16"/>
          <w:sz w:val="24"/>
          <w:szCs w:val="24"/>
        </w:rPr>
        <w:t>Before the Honorable ________________________________________________</w:t>
      </w:r>
    </w:p>
    <w:p w14:paraId="428CC9E2" w14:textId="77777777" w:rsidR="00DE0EC9" w:rsidRPr="00DE0EC9" w:rsidRDefault="00DE0EC9" w:rsidP="00DE0EC9">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Judge / Magistrate</w:t>
      </w:r>
    </w:p>
    <w:p w14:paraId="2E29C3AF" w14:textId="77777777" w:rsidR="00DE0EC9" w:rsidRPr="00DE0EC9" w:rsidRDefault="00DE0EC9" w:rsidP="00DE0EC9">
      <w:pPr>
        <w:spacing w:line="276" w:lineRule="auto"/>
        <w:jc w:val="both"/>
        <w:rPr>
          <w:rFonts w:ascii="Arial" w:hAnsi="Arial" w:cs="Arial"/>
          <w:sz w:val="24"/>
          <w:szCs w:val="24"/>
        </w:rPr>
      </w:pPr>
    </w:p>
    <w:p w14:paraId="1344EF96" w14:textId="77777777" w:rsidR="00DE0EC9" w:rsidRPr="00DE0EC9" w:rsidRDefault="00DE0EC9" w:rsidP="00DE0EC9">
      <w:pPr>
        <w:spacing w:line="276" w:lineRule="auto"/>
        <w:jc w:val="both"/>
        <w:rPr>
          <w:rFonts w:ascii="Arial" w:hAnsi="Arial" w:cs="Arial"/>
          <w:sz w:val="24"/>
          <w:szCs w:val="24"/>
        </w:rPr>
      </w:pPr>
      <w:bookmarkStart w:id="16" w:name="_Hlk36478003"/>
      <w:r w:rsidRPr="00DE0EC9">
        <w:rPr>
          <w:rFonts w:ascii="Arial" w:hAnsi="Arial" w:cs="Arial"/>
          <w:sz w:val="24"/>
          <w:szCs w:val="24"/>
        </w:rPr>
        <w:t xml:space="preserve">The Court, upon review of an affidavit filed by </w:t>
      </w:r>
      <w:bookmarkStart w:id="17" w:name="_Hlk22844921"/>
      <w:r w:rsidRPr="006F56C3">
        <w:rPr>
          <w:rFonts w:ascii="Arial" w:hAnsi="Arial" w:cs="Arial"/>
          <w:color w:val="FF0000"/>
          <w:kern w:val="16"/>
          <w:sz w:val="24"/>
          <w:szCs w:val="24"/>
        </w:rPr>
        <w:t>YOUR NAME HERE</w:t>
      </w:r>
      <w:bookmarkEnd w:id="17"/>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1C82172E" w14:textId="77777777" w:rsidR="008C2E94" w:rsidRDefault="008C2E94" w:rsidP="008C2E94">
      <w:pPr>
        <w:spacing w:line="276" w:lineRule="auto"/>
        <w:jc w:val="both"/>
        <w:rPr>
          <w:rFonts w:ascii="Arial" w:hAnsi="Arial" w:cs="Arial"/>
          <w:color w:val="000000"/>
          <w:sz w:val="24"/>
          <w:szCs w:val="24"/>
        </w:rPr>
      </w:pPr>
      <w:bookmarkStart w:id="18" w:name="_Hlk36478086"/>
      <w:bookmarkEnd w:id="16"/>
    </w:p>
    <w:p w14:paraId="45C010EF" w14:textId="77777777" w:rsidR="008C2E94" w:rsidRPr="00D60200" w:rsidRDefault="008C2E94" w:rsidP="008C2E94">
      <w:pPr>
        <w:spacing w:line="276" w:lineRule="auto"/>
        <w:ind w:left="360"/>
        <w:jc w:val="both"/>
        <w:rPr>
          <w:rFonts w:ascii="Arial" w:hAnsi="Arial" w:cs="Arial"/>
          <w:b/>
          <w:bCs/>
          <w:color w:val="000000"/>
          <w:sz w:val="24"/>
          <w:szCs w:val="24"/>
        </w:rPr>
      </w:pPr>
      <w:r w:rsidRPr="00D60200">
        <w:rPr>
          <w:rFonts w:ascii="Arial" w:hAnsi="Arial" w:cs="Arial"/>
          <w:b/>
          <w:bCs/>
          <w:color w:val="000000"/>
          <w:sz w:val="24"/>
          <w:szCs w:val="24"/>
        </w:rPr>
        <w:t>Comcast, Inc.</w:t>
      </w:r>
    </w:p>
    <w:p w14:paraId="745676C4"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 xml:space="preserve">Comcast Legal Response Center </w:t>
      </w:r>
    </w:p>
    <w:p w14:paraId="34172428"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 xml:space="preserve">650 </w:t>
      </w:r>
      <w:proofErr w:type="spellStart"/>
      <w:r w:rsidRPr="00D60200">
        <w:rPr>
          <w:rStyle w:val="textarea"/>
          <w:rFonts w:ascii="Arial" w:hAnsi="Arial" w:cs="Arial"/>
          <w:b/>
          <w:bCs/>
          <w:sz w:val="24"/>
          <w:szCs w:val="24"/>
        </w:rPr>
        <w:t>Centerton</w:t>
      </w:r>
      <w:proofErr w:type="spellEnd"/>
      <w:r w:rsidRPr="00D60200">
        <w:rPr>
          <w:rStyle w:val="textarea"/>
          <w:rFonts w:ascii="Arial" w:hAnsi="Arial" w:cs="Arial"/>
          <w:b/>
          <w:bCs/>
          <w:sz w:val="24"/>
          <w:szCs w:val="24"/>
        </w:rPr>
        <w:t xml:space="preserve"> Road Moorestown, </w:t>
      </w:r>
    </w:p>
    <w:p w14:paraId="76D2DC2F" w14:textId="77777777" w:rsidR="008C2E94" w:rsidRPr="00D60200" w:rsidRDefault="008C2E94" w:rsidP="008C2E94">
      <w:pPr>
        <w:spacing w:line="276" w:lineRule="auto"/>
        <w:ind w:left="360"/>
        <w:jc w:val="both"/>
        <w:rPr>
          <w:rStyle w:val="textarea"/>
          <w:rFonts w:ascii="Arial" w:hAnsi="Arial" w:cs="Arial"/>
          <w:b/>
          <w:bCs/>
          <w:sz w:val="24"/>
          <w:szCs w:val="24"/>
        </w:rPr>
      </w:pPr>
      <w:r w:rsidRPr="00D60200">
        <w:rPr>
          <w:rStyle w:val="textarea"/>
          <w:rFonts w:ascii="Arial" w:hAnsi="Arial" w:cs="Arial"/>
          <w:b/>
          <w:bCs/>
          <w:sz w:val="24"/>
          <w:szCs w:val="24"/>
        </w:rPr>
        <w:t>New Jersey 08057</w:t>
      </w:r>
    </w:p>
    <w:p w14:paraId="1255E61F" w14:textId="77777777" w:rsidR="008C2E94" w:rsidRPr="00D60200" w:rsidRDefault="008C2E94" w:rsidP="008C2E94">
      <w:pPr>
        <w:spacing w:line="276" w:lineRule="auto"/>
        <w:ind w:left="360"/>
        <w:jc w:val="both"/>
        <w:rPr>
          <w:rFonts w:ascii="Arial" w:hAnsi="Arial" w:cs="Arial"/>
          <w:b/>
          <w:bCs/>
          <w:color w:val="000000"/>
          <w:sz w:val="24"/>
          <w:szCs w:val="24"/>
        </w:rPr>
      </w:pPr>
    </w:p>
    <w:p w14:paraId="0469EE3C" w14:textId="77777777" w:rsidR="008C2E94" w:rsidRPr="00D60200" w:rsidRDefault="008C2E94" w:rsidP="008C2E94">
      <w:pPr>
        <w:spacing w:line="276" w:lineRule="auto"/>
        <w:ind w:left="360"/>
        <w:jc w:val="both"/>
        <w:rPr>
          <w:rFonts w:ascii="Arial" w:hAnsi="Arial" w:cs="Arial"/>
          <w:b/>
          <w:bCs/>
          <w:color w:val="000000"/>
          <w:sz w:val="24"/>
          <w:szCs w:val="24"/>
        </w:rPr>
      </w:pPr>
      <w:r w:rsidRPr="00D60200">
        <w:rPr>
          <w:rFonts w:ascii="Arial" w:hAnsi="Arial" w:cs="Arial"/>
          <w:b/>
          <w:bCs/>
          <w:color w:val="000000"/>
          <w:sz w:val="24"/>
          <w:szCs w:val="24"/>
        </w:rPr>
        <w:t xml:space="preserve">VIA: </w:t>
      </w:r>
      <w:r w:rsidRPr="00D60200">
        <w:rPr>
          <w:rStyle w:val="textarea"/>
          <w:rFonts w:ascii="Arial" w:hAnsi="Arial" w:cs="Arial"/>
          <w:b/>
          <w:bCs/>
          <w:sz w:val="24"/>
          <w:szCs w:val="24"/>
        </w:rPr>
        <w:t>Comcast Law Enforcement Portal</w:t>
      </w:r>
    </w:p>
    <w:p w14:paraId="6EE52566" w14:textId="77777777" w:rsidR="008C2E94" w:rsidRPr="00550FA1" w:rsidRDefault="008C2E94" w:rsidP="008C2E94">
      <w:pPr>
        <w:spacing w:line="276" w:lineRule="auto"/>
        <w:jc w:val="both"/>
        <w:rPr>
          <w:rFonts w:ascii="Arial" w:hAnsi="Arial" w:cs="Arial"/>
          <w:color w:val="000000"/>
          <w:sz w:val="24"/>
          <w:szCs w:val="24"/>
        </w:rPr>
      </w:pPr>
    </w:p>
    <w:p w14:paraId="180F9137" w14:textId="654A280F"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 xml:space="preserve">This Court also finds that there is probable cause to issue this </w:t>
      </w:r>
      <w:r w:rsidRPr="00550FA1">
        <w:rPr>
          <w:rFonts w:ascii="Arial" w:hAnsi="Arial" w:cs="Arial"/>
          <w:color w:val="000000"/>
          <w:sz w:val="24"/>
          <w:szCs w:val="24"/>
        </w:rPr>
        <w:t xml:space="preserve">Search Warrant </w:t>
      </w:r>
      <w:r>
        <w:rPr>
          <w:rFonts w:ascii="Arial" w:hAnsi="Arial" w:cs="Arial"/>
          <w:color w:val="000000"/>
          <w:sz w:val="24"/>
          <w:szCs w:val="24"/>
        </w:rPr>
        <w:t xml:space="preserve">and Court Order for Production of Records </w:t>
      </w:r>
      <w:r w:rsidRPr="00550FA1">
        <w:rPr>
          <w:rFonts w:ascii="Arial" w:hAnsi="Arial" w:cs="Arial"/>
          <w:sz w:val="24"/>
          <w:szCs w:val="24"/>
        </w:rPr>
        <w:t xml:space="preserve">pursuant to the provisions of </w:t>
      </w:r>
      <w:r w:rsidR="00EC05EC" w:rsidRPr="00550FA1">
        <w:rPr>
          <w:rFonts w:ascii="Arial" w:hAnsi="Arial" w:cs="Arial"/>
          <w:sz w:val="24"/>
          <w:szCs w:val="24"/>
        </w:rPr>
        <w:t>18 U.S.C. §2703, C.R.S. §16-3-301, §16-3-301.1 and Crim. P. 41</w:t>
      </w:r>
      <w:r w:rsidRPr="00550FA1">
        <w:rPr>
          <w:rFonts w:ascii="Arial" w:hAnsi="Arial" w:cs="Arial"/>
          <w:sz w:val="24"/>
          <w:szCs w:val="24"/>
        </w:rPr>
        <w:t xml:space="preserve">, </w:t>
      </w:r>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18"/>
    <w:p w14:paraId="2842B71C" w14:textId="77777777" w:rsidR="00DE0EC9" w:rsidRPr="00550FA1" w:rsidRDefault="00DE0EC9" w:rsidP="00DE0EC9">
      <w:pPr>
        <w:spacing w:line="276" w:lineRule="auto"/>
        <w:jc w:val="both"/>
        <w:rPr>
          <w:rFonts w:ascii="Arial" w:hAnsi="Arial" w:cs="Arial"/>
          <w:color w:val="000000"/>
          <w:sz w:val="24"/>
          <w:szCs w:val="24"/>
        </w:rPr>
      </w:pPr>
    </w:p>
    <w:p w14:paraId="227775A1" w14:textId="77777777" w:rsidR="00DE0EC9" w:rsidRPr="00550FA1" w:rsidRDefault="00DE0EC9" w:rsidP="00DE0EC9">
      <w:pPr>
        <w:spacing w:line="276" w:lineRule="auto"/>
        <w:jc w:val="both"/>
        <w:rPr>
          <w:rFonts w:ascii="Arial" w:hAnsi="Arial" w:cs="Arial"/>
          <w:color w:val="000000"/>
          <w:sz w:val="24"/>
          <w:szCs w:val="24"/>
        </w:rPr>
      </w:pPr>
      <w:bookmarkStart w:id="19" w:name="_Hlk36478105"/>
      <w:r w:rsidRPr="00550FA1">
        <w:rPr>
          <w:rFonts w:ascii="Arial" w:hAnsi="Arial" w:cs="Arial"/>
          <w:color w:val="000000"/>
          <w:sz w:val="24"/>
          <w:szCs w:val="24"/>
        </w:rPr>
        <w:t>IT IS ORDERED that the internet service/social media provider provide the following records, data, information and technical assistance:</w:t>
      </w:r>
      <w:bookmarkEnd w:id="19"/>
    </w:p>
    <w:p w14:paraId="5BE86DC4" w14:textId="77777777" w:rsidR="00DE0EC9" w:rsidRPr="00550FA1" w:rsidRDefault="00DE0EC9" w:rsidP="00DE0EC9">
      <w:pPr>
        <w:spacing w:line="276" w:lineRule="auto"/>
        <w:jc w:val="both"/>
        <w:rPr>
          <w:rFonts w:ascii="Arial" w:hAnsi="Arial" w:cs="Arial"/>
          <w:color w:val="000000"/>
          <w:sz w:val="24"/>
          <w:szCs w:val="24"/>
        </w:rPr>
      </w:pPr>
    </w:p>
    <w:p w14:paraId="333D72CD" w14:textId="77777777" w:rsidR="008C2E94" w:rsidRDefault="008C2E94" w:rsidP="008C2E94">
      <w:pPr>
        <w:spacing w:line="276" w:lineRule="auto"/>
        <w:jc w:val="both"/>
        <w:rPr>
          <w:rFonts w:ascii="Arial" w:hAnsi="Arial" w:cs="Arial"/>
          <w:bCs/>
          <w:sz w:val="24"/>
          <w:szCs w:val="24"/>
        </w:rPr>
      </w:pPr>
      <w:bookmarkStart w:id="20" w:name="_Hlk36478485"/>
      <w:r w:rsidRPr="00550FA1">
        <w:rPr>
          <w:rFonts w:ascii="Arial" w:hAnsi="Arial" w:cs="Arial"/>
          <w:bCs/>
          <w:sz w:val="24"/>
          <w:szCs w:val="24"/>
        </w:rPr>
        <w:t xml:space="preserve">The following records, data, or information for </w:t>
      </w:r>
      <w:r w:rsidRPr="003860A7">
        <w:rPr>
          <w:rFonts w:ascii="Arial" w:hAnsi="Arial" w:cs="Arial"/>
          <w:color w:val="000000"/>
          <w:sz w:val="24"/>
          <w:szCs w:val="24"/>
        </w:rPr>
        <w:t>Comcast, Inc.</w:t>
      </w:r>
      <w:r w:rsidRPr="00550FA1">
        <w:rPr>
          <w:rFonts w:ascii="Arial" w:hAnsi="Arial" w:cs="Arial"/>
          <w:bCs/>
          <w:sz w:val="24"/>
          <w:szCs w:val="24"/>
        </w:rPr>
        <w:t xml:space="preserve"> user identified as </w:t>
      </w:r>
      <w:r w:rsidRPr="003860A7">
        <w:rPr>
          <w:rFonts w:ascii="Arial" w:hAnsi="Arial" w:cs="Arial"/>
          <w:bCs/>
          <w:color w:val="FF0000"/>
          <w:sz w:val="24"/>
          <w:szCs w:val="24"/>
        </w:rPr>
        <w:t>EMAIL ADDRESS</w:t>
      </w:r>
      <w:r>
        <w:rPr>
          <w:rFonts w:ascii="Arial" w:hAnsi="Arial" w:cs="Arial"/>
          <w:bCs/>
          <w:color w:val="282A2A"/>
          <w:w w:val="105"/>
          <w:sz w:val="24"/>
          <w:szCs w:val="24"/>
        </w:rPr>
        <w:t xml:space="preserve"> </w:t>
      </w:r>
      <w:r w:rsidRPr="00550FA1">
        <w:rPr>
          <w:rFonts w:ascii="Arial" w:hAnsi="Arial" w:cs="Arial"/>
          <w:bCs/>
          <w:color w:val="282A2A"/>
          <w:w w:val="105"/>
          <w:sz w:val="24"/>
          <w:szCs w:val="24"/>
        </w:rPr>
        <w:t xml:space="preserve">between the dates of </w:t>
      </w:r>
      <w:r w:rsidRPr="00550FA1">
        <w:rPr>
          <w:rFonts w:ascii="Arial" w:hAnsi="Arial" w:cs="Arial"/>
          <w:bCs/>
          <w:color w:val="FF0000"/>
          <w:w w:val="105"/>
          <w:sz w:val="24"/>
          <w:szCs w:val="24"/>
        </w:rPr>
        <w:t>DATE OF INTEREST</w:t>
      </w:r>
      <w:r w:rsidRPr="00550FA1">
        <w:rPr>
          <w:rFonts w:ascii="Arial" w:hAnsi="Arial" w:cs="Arial"/>
          <w:bCs/>
          <w:color w:val="282A2A"/>
          <w:w w:val="105"/>
          <w:sz w:val="24"/>
          <w:szCs w:val="24"/>
        </w:rPr>
        <w:t xml:space="preserve"> through </w:t>
      </w:r>
      <w:r w:rsidRPr="00550FA1">
        <w:rPr>
          <w:rFonts w:ascii="Arial" w:hAnsi="Arial" w:cs="Arial"/>
          <w:bCs/>
          <w:color w:val="FF0000"/>
          <w:w w:val="105"/>
          <w:sz w:val="24"/>
          <w:szCs w:val="24"/>
        </w:rPr>
        <w:t>DATE OF INTEREST</w:t>
      </w:r>
      <w:r w:rsidRPr="00550FA1">
        <w:rPr>
          <w:rFonts w:ascii="Arial" w:hAnsi="Arial" w:cs="Arial"/>
          <w:bCs/>
          <w:color w:val="282A2A"/>
          <w:w w:val="105"/>
          <w:sz w:val="24"/>
          <w:szCs w:val="24"/>
        </w:rPr>
        <w:t xml:space="preserve"> for evidence of the crimes </w:t>
      </w:r>
      <w:r w:rsidRPr="00550FA1">
        <w:rPr>
          <w:rFonts w:ascii="Arial" w:hAnsi="Arial" w:cs="Arial"/>
          <w:bCs/>
          <w:color w:val="FF0000"/>
          <w:sz w:val="24"/>
          <w:szCs w:val="24"/>
        </w:rPr>
        <w:t>CRIMINAL OFFENSE</w:t>
      </w:r>
      <w:r w:rsidRPr="00550FA1">
        <w:rPr>
          <w:rFonts w:ascii="Arial" w:hAnsi="Arial" w:cs="Arial"/>
          <w:bCs/>
          <w:sz w:val="24"/>
          <w:szCs w:val="24"/>
        </w:rPr>
        <w:t>:</w:t>
      </w:r>
    </w:p>
    <w:p w14:paraId="5769E263" w14:textId="77777777" w:rsidR="008C2E94" w:rsidRPr="00550FA1" w:rsidRDefault="008C2E94" w:rsidP="008C2E94">
      <w:pPr>
        <w:spacing w:line="276" w:lineRule="auto"/>
        <w:jc w:val="both"/>
        <w:rPr>
          <w:rFonts w:ascii="Arial" w:hAnsi="Arial" w:cs="Arial"/>
          <w:color w:val="000000"/>
          <w:sz w:val="24"/>
          <w:szCs w:val="24"/>
        </w:rPr>
      </w:pPr>
    </w:p>
    <w:p w14:paraId="141EC77C"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 xml:space="preserve">All records or other information regarding the identification of the subject account, to include full name, physical address, telephone numbers and other identifiers, records of session </w:t>
      </w:r>
      <w:r w:rsidRPr="003860A7">
        <w:rPr>
          <w:rFonts w:ascii="Arial" w:hAnsi="Arial" w:cs="Arial"/>
          <w:bCs/>
          <w:sz w:val="24"/>
          <w:szCs w:val="24"/>
        </w:rPr>
        <w:lastRenderedPageBreak/>
        <w:t>times and durations, the date on which the account was created, the length of service, the IP address with Port ID used to register the account, log-in IP addresses with Port IDs associated with session times and dates, account status, alternative e-mail addresses, phone numbers, or other identifying information provided during registration, other associated e-mail and other online accounts, all screen names associated with the subscribers and/or accounts, methods of connecting, log files, and means and source of payment (including any credit or bank account number);</w:t>
      </w:r>
    </w:p>
    <w:p w14:paraId="7BD79983" w14:textId="77777777" w:rsidR="008C2E94" w:rsidRPr="003860A7" w:rsidRDefault="008C2E94" w:rsidP="008C2E94">
      <w:pPr>
        <w:numPr>
          <w:ilvl w:val="0"/>
          <w:numId w:val="4"/>
        </w:numPr>
        <w:tabs>
          <w:tab w:val="left" w:pos="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The contents of all e-mails and attachments associated with the subject account, including deleted, stored, or preserved e-mails sent to and from the account, draft e-mails, existing printouts of any such e-mails, the source and destination addresses associated with each e-mail, the date and time at which each e-mail was sent, and the size and length of each e-mail, and the true and accurate header information including the actual IP addresses and associated Port IDs of the sender and the recipient of the emails, and all attachments;</w:t>
      </w:r>
    </w:p>
    <w:p w14:paraId="19294302"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All records and information regarding locations where the account was accessed or used, including all data stored in connection with Location Services;</w:t>
      </w:r>
    </w:p>
    <w:p w14:paraId="5EFC667C"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 xml:space="preserve">All records pertaining to communications between the provider and any person regarding the account, including contacts with support services and records of actions taken; </w:t>
      </w:r>
    </w:p>
    <w:p w14:paraId="13F49D2F" w14:textId="77777777" w:rsidR="008C2E94" w:rsidRPr="003860A7" w:rsidRDefault="008C2E94" w:rsidP="008C2E94">
      <w:pPr>
        <w:numPr>
          <w:ilvl w:val="0"/>
          <w:numId w:val="4"/>
        </w:numPr>
        <w:tabs>
          <w:tab w:val="left" w:pos="0"/>
          <w:tab w:val="num" w:pos="1440"/>
        </w:tabs>
        <w:suppressAutoHyphens/>
        <w:spacing w:line="276" w:lineRule="auto"/>
        <w:contextualSpacing/>
        <w:jc w:val="both"/>
        <w:rPr>
          <w:rFonts w:ascii="Arial" w:hAnsi="Arial" w:cs="Arial"/>
          <w:bCs/>
          <w:sz w:val="24"/>
          <w:szCs w:val="24"/>
        </w:rPr>
      </w:pPr>
      <w:r w:rsidRPr="003860A7">
        <w:rPr>
          <w:rFonts w:ascii="Arial" w:hAnsi="Arial" w:cs="Arial"/>
          <w:bCs/>
          <w:sz w:val="24"/>
          <w:szCs w:val="24"/>
        </w:rPr>
        <w:t>All files, keys, or other information necessary to decrypt any data produced in an encrypted form, when available to the provider (including, but not limited to, the keybag.txt and fileinfolist.txt files)</w:t>
      </w:r>
    </w:p>
    <w:p w14:paraId="2A3ECA66"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The services the subject account utilized and all records generated by those services;</w:t>
      </w:r>
    </w:p>
    <w:p w14:paraId="45E778FB" w14:textId="77777777" w:rsidR="008C2E94" w:rsidRPr="003860A7" w:rsidRDefault="008C2E94" w:rsidP="008C2E94">
      <w:pPr>
        <w:numPr>
          <w:ilvl w:val="0"/>
          <w:numId w:val="4"/>
        </w:numPr>
        <w:tabs>
          <w:tab w:val="left" w:pos="0"/>
        </w:tabs>
        <w:suppressAutoHyphens/>
        <w:spacing w:line="276" w:lineRule="auto"/>
        <w:jc w:val="both"/>
        <w:rPr>
          <w:rFonts w:ascii="Arial" w:hAnsi="Arial" w:cs="Arial"/>
          <w:bCs/>
          <w:sz w:val="24"/>
          <w:szCs w:val="24"/>
        </w:rPr>
      </w:pPr>
      <w:r w:rsidRPr="003860A7">
        <w:rPr>
          <w:rFonts w:ascii="Arial" w:hAnsi="Arial" w:cs="Arial"/>
          <w:bCs/>
          <w:sz w:val="24"/>
          <w:szCs w:val="24"/>
        </w:rPr>
        <w:t>All records or other information stored at any time by an individual using the subject account, including address books, contact and buddy lists, calendar data, pictures, and files.</w:t>
      </w:r>
    </w:p>
    <w:p w14:paraId="5C190B6D" w14:textId="77777777" w:rsidR="008C2E94" w:rsidRPr="00795F11" w:rsidRDefault="008C2E94" w:rsidP="008C2E94">
      <w:pPr>
        <w:spacing w:line="276" w:lineRule="auto"/>
        <w:jc w:val="both"/>
        <w:rPr>
          <w:rFonts w:ascii="Arial" w:hAnsi="Arial" w:cs="Arial"/>
          <w:sz w:val="24"/>
          <w:szCs w:val="24"/>
        </w:rPr>
      </w:pPr>
    </w:p>
    <w:p w14:paraId="7787847C" w14:textId="77777777" w:rsidR="00DE0EC9" w:rsidRPr="001F7596" w:rsidRDefault="00DE0EC9" w:rsidP="00DE0EC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24F283B5" w14:textId="77777777" w:rsidR="00DE0EC9" w:rsidRPr="00550FA1" w:rsidRDefault="00DE0EC9" w:rsidP="00DE0EC9">
      <w:pPr>
        <w:spacing w:line="276" w:lineRule="auto"/>
        <w:rPr>
          <w:rFonts w:ascii="Arial" w:hAnsi="Arial" w:cs="Arial"/>
          <w:sz w:val="24"/>
          <w:szCs w:val="24"/>
        </w:rPr>
      </w:pPr>
    </w:p>
    <w:p w14:paraId="06B37792"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 xml:space="preserve">The business entity is ORDERED to produce the above described records to the affiant or his/her designee within thirty-five (35) days of service.  </w:t>
      </w:r>
    </w:p>
    <w:p w14:paraId="2DFED416" w14:textId="77777777" w:rsidR="00DE0EC9" w:rsidRPr="00550FA1" w:rsidRDefault="00DE0EC9" w:rsidP="00DE0EC9">
      <w:pPr>
        <w:spacing w:line="276" w:lineRule="auto"/>
        <w:rPr>
          <w:rFonts w:ascii="Arial" w:hAnsi="Arial" w:cs="Arial"/>
          <w:sz w:val="24"/>
          <w:szCs w:val="24"/>
        </w:rPr>
      </w:pPr>
    </w:p>
    <w:p w14:paraId="241B24BD"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The records should be provided to:</w:t>
      </w:r>
    </w:p>
    <w:p w14:paraId="405D2AD8" w14:textId="77777777" w:rsidR="00DE0EC9"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5141858C"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59AD26F9"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62BCF38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5D6559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EMAIL</w:t>
      </w:r>
    </w:p>
    <w:p w14:paraId="0A9D238C" w14:textId="77777777" w:rsidR="00DE0EC9" w:rsidRPr="00550FA1" w:rsidRDefault="00DE0EC9" w:rsidP="00DE0EC9">
      <w:pPr>
        <w:spacing w:line="276" w:lineRule="auto"/>
        <w:jc w:val="both"/>
        <w:rPr>
          <w:rFonts w:ascii="Arial" w:hAnsi="Arial" w:cs="Arial"/>
          <w:sz w:val="24"/>
          <w:szCs w:val="24"/>
        </w:rPr>
      </w:pPr>
    </w:p>
    <w:p w14:paraId="4969681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 xml:space="preserve">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w:t>
      </w:r>
      <w:r w:rsidRPr="00550FA1">
        <w:rPr>
          <w:rFonts w:ascii="Arial" w:hAnsi="Arial" w:cs="Arial"/>
          <w:sz w:val="24"/>
          <w:szCs w:val="24"/>
        </w:rPr>
        <w:lastRenderedPageBreak/>
        <w:t>identified in this order, it shall identify the records not produced.  Failure to comply with this order shall support a finding of contempt of court.</w:t>
      </w:r>
    </w:p>
    <w:p w14:paraId="6BCBC120" w14:textId="77777777" w:rsidR="00DE0EC9" w:rsidRPr="00550FA1" w:rsidRDefault="00DE0EC9" w:rsidP="00DE0EC9">
      <w:pPr>
        <w:spacing w:line="276" w:lineRule="auto"/>
        <w:jc w:val="both"/>
        <w:rPr>
          <w:rFonts w:ascii="Arial" w:hAnsi="Arial" w:cs="Arial"/>
          <w:sz w:val="24"/>
          <w:szCs w:val="24"/>
        </w:rPr>
      </w:pPr>
    </w:p>
    <w:p w14:paraId="02BCE95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2450FDEF" w14:textId="77777777" w:rsidR="00DE0EC9" w:rsidRPr="00550FA1" w:rsidRDefault="00DE0EC9" w:rsidP="00DE0EC9">
      <w:pPr>
        <w:spacing w:line="276" w:lineRule="auto"/>
        <w:rPr>
          <w:rFonts w:ascii="Arial" w:hAnsi="Arial" w:cs="Arial"/>
          <w:sz w:val="24"/>
          <w:szCs w:val="24"/>
        </w:rPr>
      </w:pPr>
    </w:p>
    <w:p w14:paraId="522A844E"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IT IS FURTHER ORDERED:</w:t>
      </w:r>
    </w:p>
    <w:p w14:paraId="442283F2" w14:textId="77777777" w:rsidR="00DE0EC9" w:rsidRPr="00550FA1" w:rsidRDefault="00DE0EC9" w:rsidP="00DE0EC9">
      <w:pPr>
        <w:spacing w:line="276" w:lineRule="auto"/>
        <w:ind w:left="360"/>
        <w:jc w:val="both"/>
        <w:rPr>
          <w:rFonts w:ascii="Arial" w:hAnsi="Arial" w:cs="Arial"/>
          <w:color w:val="000000"/>
          <w:sz w:val="24"/>
          <w:szCs w:val="24"/>
        </w:rPr>
      </w:pPr>
    </w:p>
    <w:p w14:paraId="7B2CAC0F" w14:textId="77777777"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7BD1B0C9" w14:textId="77777777" w:rsidR="00DE0EC9" w:rsidRPr="00550FA1" w:rsidRDefault="00DE0EC9" w:rsidP="00DE0EC9">
      <w:pPr>
        <w:spacing w:line="276" w:lineRule="auto"/>
        <w:ind w:left="360"/>
        <w:jc w:val="both"/>
        <w:rPr>
          <w:rFonts w:ascii="Arial" w:hAnsi="Arial" w:cs="Arial"/>
          <w:color w:val="000000"/>
          <w:sz w:val="24"/>
          <w:szCs w:val="24"/>
        </w:rPr>
      </w:pPr>
    </w:p>
    <w:p w14:paraId="3677FA3E" w14:textId="6700653F"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T</w:t>
      </w:r>
      <w:r w:rsidRPr="00550FA1">
        <w:rPr>
          <w:rFonts w:ascii="Arial" w:hAnsi="Arial" w:cs="Arial"/>
          <w:sz w:val="24"/>
          <w:szCs w:val="24"/>
        </w:rPr>
        <w:t xml:space="preserve">hat </w:t>
      </w:r>
      <w:r w:rsidR="008C2E94" w:rsidRPr="008C2E94">
        <w:rPr>
          <w:rFonts w:ascii="Arial" w:hAnsi="Arial" w:cs="Arial"/>
          <w:sz w:val="24"/>
          <w:szCs w:val="24"/>
        </w:rPr>
        <w:t xml:space="preserve">Comcast, Inc. </w:t>
      </w:r>
      <w:r w:rsidRPr="00550FA1">
        <w:rPr>
          <w:rFonts w:ascii="Arial" w:hAnsi="Arial" w:cs="Arial"/>
          <w:sz w:val="24"/>
          <w:szCs w:val="24"/>
        </w:rPr>
        <w:t xml:space="preserve"> NOT take adverse action against the subject accounts, such as disabling or terminating the accounts, because of this warrant. </w:t>
      </w:r>
    </w:p>
    <w:p w14:paraId="33C7F3AB" w14:textId="77777777" w:rsidR="00DE0EC9" w:rsidRPr="00550FA1" w:rsidRDefault="00DE0EC9" w:rsidP="00DE0EC9">
      <w:pPr>
        <w:spacing w:line="276" w:lineRule="auto"/>
        <w:ind w:left="360"/>
        <w:jc w:val="both"/>
        <w:rPr>
          <w:rFonts w:ascii="Arial" w:hAnsi="Arial" w:cs="Arial"/>
          <w:color w:val="000000"/>
          <w:sz w:val="24"/>
          <w:szCs w:val="24"/>
        </w:rPr>
      </w:pPr>
    </w:p>
    <w:p w14:paraId="18DBA41E" w14:textId="4AEC28E4"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P</w:t>
      </w:r>
      <w:r w:rsidRPr="00550FA1">
        <w:rPr>
          <w:rFonts w:ascii="Arial" w:hAnsi="Arial" w:cs="Arial"/>
          <w:sz w:val="24"/>
          <w:szCs w:val="24"/>
        </w:rPr>
        <w:t xml:space="preserve">ursuant to </w:t>
      </w:r>
      <w:r w:rsidRPr="00550FA1">
        <w:rPr>
          <w:rFonts w:ascii="Arial" w:hAnsi="Arial" w:cs="Arial"/>
          <w:bCs/>
          <w:sz w:val="24"/>
          <w:szCs w:val="24"/>
        </w:rPr>
        <w:t xml:space="preserve">18 U.S.C. §2705(b) and 18 U.S.C. §2705(b)(1)-(5), and </w:t>
      </w:r>
      <w:r w:rsidRPr="00550FA1">
        <w:rPr>
          <w:rFonts w:ascii="Arial" w:eastAsia="Arial" w:hAnsi="Arial" w:cs="Arial"/>
          <w:sz w:val="24"/>
          <w:szCs w:val="24"/>
        </w:rPr>
        <w:t xml:space="preserve">Crim. P. 41 and §16-3-304(2), that </w:t>
      </w:r>
      <w:r w:rsidR="008C2E94" w:rsidRPr="008C2E94">
        <w:rPr>
          <w:rFonts w:ascii="Arial" w:hAnsi="Arial" w:cs="Arial"/>
          <w:sz w:val="24"/>
          <w:szCs w:val="24"/>
        </w:rPr>
        <w:t>Comcast, Inc.</w:t>
      </w:r>
      <w:r w:rsidRPr="00550FA1">
        <w:rPr>
          <w:rFonts w:ascii="Arial" w:eastAsia="Arial" w:hAnsi="Arial" w:cs="Arial"/>
          <w:sz w:val="24"/>
          <w:szCs w:val="24"/>
        </w:rPr>
        <w:t xml:space="preserve">, </w:t>
      </w:r>
      <w:r w:rsidRPr="00550FA1">
        <w:rPr>
          <w:rFonts w:ascii="Arial" w:hAnsi="Arial" w:cs="Arial"/>
          <w:b/>
          <w:sz w:val="24"/>
          <w:szCs w:val="24"/>
          <w:u w:val="single"/>
        </w:rPr>
        <w:t>NOT disclose the existence of this search warrant and court order to the subscriber for a period of one year</w:t>
      </w:r>
      <w:r w:rsidRPr="00550FA1">
        <w:rPr>
          <w:rFonts w:ascii="Arial" w:hAnsi="Arial" w:cs="Arial"/>
          <w:sz w:val="24"/>
          <w:szCs w:val="24"/>
        </w:rPr>
        <w:t xml:space="preserve">, unless otherwise ordered by a court of competent jurisdiction, </w:t>
      </w:r>
      <w:r w:rsidRPr="00CF2071">
        <w:rPr>
          <w:rFonts w:ascii="Arial" w:hAnsi="Arial" w:cs="Arial"/>
          <w:sz w:val="24"/>
          <w:szCs w:val="24"/>
        </w:rPr>
        <w:t xml:space="preserve">as </w:t>
      </w:r>
      <w:r w:rsidRPr="00DE0EC9">
        <w:rPr>
          <w:rStyle w:val="Hyperlink"/>
          <w:rFonts w:ascii="Arial" w:hAnsi="Arial" w:cs="Arial"/>
          <w:color w:val="auto"/>
          <w:sz w:val="24"/>
          <w:szCs w:val="24"/>
          <w:u w:val="none"/>
        </w:rPr>
        <w:t>notification of the warrant may</w:t>
      </w:r>
      <w:r w:rsidRPr="00DE0EC9">
        <w:rPr>
          <w:rStyle w:val="Hyperlink"/>
          <w:rFonts w:ascii="Arial" w:hAnsi="Arial" w:cs="Arial"/>
          <w:color w:val="auto"/>
          <w:sz w:val="24"/>
          <w:szCs w:val="24"/>
        </w:rPr>
        <w:t xml:space="preserve"> </w:t>
      </w:r>
      <w:r w:rsidRPr="00CF2071">
        <w:rPr>
          <w:rFonts w:ascii="Arial" w:hAnsi="Arial" w:cs="Arial"/>
          <w:sz w:val="24"/>
          <w:szCs w:val="24"/>
        </w:rPr>
        <w:t xml:space="preserve">have an adverse </w:t>
      </w:r>
      <w:r w:rsidRPr="00550FA1">
        <w:rPr>
          <w:rFonts w:ascii="Arial" w:hAnsi="Arial" w:cs="Arial"/>
          <w:sz w:val="24"/>
          <w:szCs w:val="24"/>
        </w:rPr>
        <w:t>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D33C0D4" w14:textId="77777777" w:rsidR="00DE0EC9" w:rsidRPr="00550FA1" w:rsidRDefault="00DE0EC9" w:rsidP="00DE0EC9">
      <w:pPr>
        <w:spacing w:line="276" w:lineRule="auto"/>
        <w:jc w:val="both"/>
        <w:rPr>
          <w:rFonts w:ascii="Arial" w:hAnsi="Arial" w:cs="Arial"/>
          <w:color w:val="000000"/>
          <w:sz w:val="24"/>
          <w:szCs w:val="24"/>
        </w:rPr>
      </w:pPr>
    </w:p>
    <w:p w14:paraId="05796C1F" w14:textId="77777777" w:rsidR="00DE0EC9" w:rsidRPr="00550FA1" w:rsidRDefault="00DE0EC9" w:rsidP="00DE0EC9">
      <w:pPr>
        <w:spacing w:line="276" w:lineRule="auto"/>
        <w:jc w:val="both"/>
        <w:rPr>
          <w:rFonts w:ascii="Arial" w:hAnsi="Arial" w:cs="Arial"/>
          <w:b/>
          <w:color w:val="000000"/>
          <w:sz w:val="24"/>
          <w:szCs w:val="24"/>
        </w:rPr>
      </w:pPr>
      <w:r w:rsidRPr="00550FA1">
        <w:rPr>
          <w:rFonts w:ascii="Arial" w:hAnsi="Arial" w:cs="Arial"/>
          <w:color w:val="000000"/>
          <w:sz w:val="24"/>
          <w:szCs w:val="24"/>
        </w:rPr>
        <w:t xml:space="preserve">THE INFORMATION SO ORDERED is related to the active and ongoing criminal investigation by </w:t>
      </w:r>
      <w:bookmarkStart w:id="21" w:name="_Hlk36465501"/>
      <w:r w:rsidRPr="00550FA1">
        <w:rPr>
          <w:rFonts w:ascii="Arial" w:hAnsi="Arial" w:cs="Arial"/>
          <w:color w:val="FF0000"/>
          <w:kern w:val="16"/>
          <w:sz w:val="24"/>
          <w:szCs w:val="24"/>
        </w:rPr>
        <w:t>YOUR AGENCY</w:t>
      </w:r>
      <w:bookmarkEnd w:id="21"/>
      <w:r w:rsidRPr="00550FA1">
        <w:rPr>
          <w:rFonts w:ascii="Arial" w:hAnsi="Arial" w:cs="Arial"/>
          <w:color w:val="000000"/>
          <w:sz w:val="24"/>
          <w:szCs w:val="24"/>
        </w:rPr>
        <w:t xml:space="preserve"> and in accordance with </w:t>
      </w:r>
      <w:r w:rsidRPr="00550FA1">
        <w:rPr>
          <w:rFonts w:ascii="Arial" w:hAnsi="Arial" w:cs="Arial"/>
          <w:sz w:val="24"/>
          <w:szCs w:val="24"/>
        </w:rPr>
        <w:t>18 U.S.C. §2703, C.R.S. §16-3-301, §16-3-301.1 and Crim. P. 41</w:t>
      </w:r>
      <w:r w:rsidRPr="00550FA1">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20"/>
    <w:p w14:paraId="1E359258" w14:textId="77777777" w:rsidR="00DE0EC9" w:rsidRPr="00550FA1" w:rsidRDefault="00DE0EC9" w:rsidP="00DE0EC9">
      <w:pPr>
        <w:spacing w:line="276" w:lineRule="auto"/>
        <w:jc w:val="both"/>
        <w:rPr>
          <w:rFonts w:ascii="Arial" w:hAnsi="Arial" w:cs="Arial"/>
          <w:color w:val="000000"/>
          <w:sz w:val="24"/>
          <w:szCs w:val="24"/>
        </w:rPr>
      </w:pPr>
    </w:p>
    <w:p w14:paraId="083BEC79" w14:textId="77777777" w:rsidR="00DE0EC9" w:rsidRPr="00550FA1" w:rsidRDefault="00DE0EC9" w:rsidP="00DE0EC9">
      <w:pPr>
        <w:spacing w:line="276" w:lineRule="auto"/>
        <w:jc w:val="both"/>
        <w:rPr>
          <w:rFonts w:ascii="Arial" w:hAnsi="Arial" w:cs="Arial"/>
          <w:color w:val="000000"/>
          <w:sz w:val="24"/>
          <w:szCs w:val="24"/>
        </w:rPr>
      </w:pPr>
      <w:bookmarkStart w:id="22" w:name="_Hlk36478627"/>
      <w:r w:rsidRPr="00550FA1">
        <w:rPr>
          <w:rFonts w:ascii="Arial" w:hAnsi="Arial" w:cs="Arial"/>
          <w:color w:val="000000"/>
          <w:sz w:val="24"/>
          <w:szCs w:val="24"/>
        </w:rPr>
        <w:t xml:space="preserve">Based upon the affidavit of the above-named Affiant, which is incorporated by reference, I am satisfied that there is probable cause to believe there is a legal basis and also legal authority for the issuance of this Search Warrant </w:t>
      </w:r>
      <w:r>
        <w:rPr>
          <w:rFonts w:ascii="Arial" w:hAnsi="Arial" w:cs="Arial"/>
          <w:color w:val="000000"/>
          <w:sz w:val="24"/>
          <w:szCs w:val="24"/>
        </w:rPr>
        <w:t>and Court Order for Production of Records</w:t>
      </w:r>
      <w:r w:rsidRPr="00550FA1">
        <w:rPr>
          <w:rFonts w:ascii="Arial" w:hAnsi="Arial" w:cs="Arial"/>
          <w:color w:val="000000"/>
          <w:sz w:val="24"/>
          <w:szCs w:val="24"/>
        </w:rPr>
        <w:t>. You are therefore authorized to execute this Search Warrant according to these terms and as otherwise permitted by law.</w:t>
      </w:r>
    </w:p>
    <w:p w14:paraId="7DEBA1C4" w14:textId="77777777" w:rsidR="00DE0EC9" w:rsidRPr="00550FA1" w:rsidRDefault="00DE0EC9" w:rsidP="00DE0EC9">
      <w:pPr>
        <w:spacing w:line="276" w:lineRule="auto"/>
        <w:jc w:val="both"/>
        <w:rPr>
          <w:rFonts w:ascii="Arial" w:hAnsi="Arial" w:cs="Arial"/>
          <w:sz w:val="24"/>
          <w:szCs w:val="24"/>
        </w:rPr>
      </w:pPr>
      <w:bookmarkStart w:id="23" w:name="_Hlk52953078"/>
    </w:p>
    <w:p w14:paraId="53A9C4CD"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32EFDC31" w14:textId="77777777" w:rsidR="00DE0EC9" w:rsidRPr="00550FA1" w:rsidRDefault="00DE0EC9" w:rsidP="00DE0EC9">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36DF16F9"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278119C3"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EC6165F"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22"/>
    <w:p w14:paraId="30550DC2" w14:textId="77777777" w:rsidR="00DE0EC9" w:rsidRDefault="00DE0EC9" w:rsidP="00DE0EC9">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49FD9DBF" w14:textId="77777777" w:rsidR="00DE0EC9" w:rsidRDefault="00DE0EC9" w:rsidP="00DE0EC9"/>
    <w:bookmarkEnd w:id="23"/>
    <w:p w14:paraId="74BCABDC" w14:textId="77777777" w:rsidR="006D3BDB" w:rsidRDefault="006D3BDB" w:rsidP="00DE0EC9"/>
    <w:sectPr w:rsidR="006D3BDB" w:rsidSect="00EA2480">
      <w:footerReference w:type="default" r:id="rId7"/>
      <w:footerReference w:type="first" r:id="rId8"/>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75C1" w14:textId="77777777" w:rsidR="00DC1C06" w:rsidRDefault="00DC1C06">
      <w:r>
        <w:separator/>
      </w:r>
    </w:p>
  </w:endnote>
  <w:endnote w:type="continuationSeparator" w:id="0">
    <w:p w14:paraId="3292E933" w14:textId="77777777" w:rsidR="00DC1C06" w:rsidRDefault="00DC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DC1C06"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DC1C06"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75BD" w14:textId="77777777" w:rsidR="00DC1C06" w:rsidRDefault="00DC1C06">
      <w:r>
        <w:separator/>
      </w:r>
    </w:p>
  </w:footnote>
  <w:footnote w:type="continuationSeparator" w:id="0">
    <w:p w14:paraId="65D08956" w14:textId="77777777" w:rsidR="00DC1C06" w:rsidRDefault="00DC1C06">
      <w:r>
        <w:continuationSeparator/>
      </w:r>
    </w:p>
  </w:footnote>
  <w:footnote w:id="1">
    <w:p w14:paraId="55B79214" w14:textId="77777777" w:rsidR="00D746F8" w:rsidRPr="00C660CB" w:rsidRDefault="00D746F8" w:rsidP="00D746F8">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D4608"/>
    <w:multiLevelType w:val="hybridMultilevel"/>
    <w:tmpl w:val="D792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8127E"/>
    <w:rsid w:val="000947A8"/>
    <w:rsid w:val="000A0CE0"/>
    <w:rsid w:val="000A184B"/>
    <w:rsid w:val="000C7E27"/>
    <w:rsid w:val="000D59C7"/>
    <w:rsid w:val="00135D10"/>
    <w:rsid w:val="00144F7F"/>
    <w:rsid w:val="001B162E"/>
    <w:rsid w:val="001B1B0D"/>
    <w:rsid w:val="002033E5"/>
    <w:rsid w:val="00274E68"/>
    <w:rsid w:val="002C2443"/>
    <w:rsid w:val="00304382"/>
    <w:rsid w:val="003C743C"/>
    <w:rsid w:val="003E1AAD"/>
    <w:rsid w:val="003E511E"/>
    <w:rsid w:val="0041582D"/>
    <w:rsid w:val="00436A1F"/>
    <w:rsid w:val="00440706"/>
    <w:rsid w:val="004600AD"/>
    <w:rsid w:val="00466972"/>
    <w:rsid w:val="0046751A"/>
    <w:rsid w:val="00470753"/>
    <w:rsid w:val="004A44B4"/>
    <w:rsid w:val="004E336E"/>
    <w:rsid w:val="004E3DF0"/>
    <w:rsid w:val="004F505F"/>
    <w:rsid w:val="00523664"/>
    <w:rsid w:val="005255A8"/>
    <w:rsid w:val="0056280C"/>
    <w:rsid w:val="0056647C"/>
    <w:rsid w:val="00581695"/>
    <w:rsid w:val="005C0719"/>
    <w:rsid w:val="005F4682"/>
    <w:rsid w:val="00651896"/>
    <w:rsid w:val="00693CE2"/>
    <w:rsid w:val="006D094A"/>
    <w:rsid w:val="006D3BDB"/>
    <w:rsid w:val="006F56C3"/>
    <w:rsid w:val="00791537"/>
    <w:rsid w:val="00793670"/>
    <w:rsid w:val="00831F60"/>
    <w:rsid w:val="00840013"/>
    <w:rsid w:val="008C2E94"/>
    <w:rsid w:val="0090358C"/>
    <w:rsid w:val="009040E0"/>
    <w:rsid w:val="00970966"/>
    <w:rsid w:val="009814EE"/>
    <w:rsid w:val="00A156F2"/>
    <w:rsid w:val="00A42398"/>
    <w:rsid w:val="00A67991"/>
    <w:rsid w:val="00AD269A"/>
    <w:rsid w:val="00AF76BE"/>
    <w:rsid w:val="00B13659"/>
    <w:rsid w:val="00B30568"/>
    <w:rsid w:val="00B41D89"/>
    <w:rsid w:val="00B51391"/>
    <w:rsid w:val="00B92A50"/>
    <w:rsid w:val="00BB0116"/>
    <w:rsid w:val="00BD5D56"/>
    <w:rsid w:val="00BD7C49"/>
    <w:rsid w:val="00CD53C6"/>
    <w:rsid w:val="00D023D7"/>
    <w:rsid w:val="00D069EA"/>
    <w:rsid w:val="00D746F8"/>
    <w:rsid w:val="00D82778"/>
    <w:rsid w:val="00D86A6E"/>
    <w:rsid w:val="00DC1C06"/>
    <w:rsid w:val="00DE0EC9"/>
    <w:rsid w:val="00E23BD8"/>
    <w:rsid w:val="00E44404"/>
    <w:rsid w:val="00E944FC"/>
    <w:rsid w:val="00EA2480"/>
    <w:rsid w:val="00EC05EC"/>
    <w:rsid w:val="00F17026"/>
    <w:rsid w:val="00F60E1C"/>
    <w:rsid w:val="00FA7F6D"/>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DE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unhideWhenUsed/>
    <w:rsid w:val="00831F60"/>
    <w:pPr>
      <w:spacing w:before="100" w:beforeAutospacing="1" w:after="100" w:afterAutospacing="1"/>
    </w:pPr>
    <w:rPr>
      <w:sz w:val="24"/>
      <w:szCs w:val="24"/>
    </w:rPr>
  </w:style>
  <w:style w:type="character" w:customStyle="1" w:styleId="A3">
    <w:name w:val="A3"/>
    <w:rsid w:val="00831F60"/>
    <w:rPr>
      <w:rFonts w:ascii="Myriad Pro" w:hAnsi="Myriad Pro" w:cs="Myriad Pro" w:hint="default"/>
      <w:color w:val="000000"/>
    </w:rPr>
  </w:style>
  <w:style w:type="character" w:customStyle="1" w:styleId="Heading1Char">
    <w:name w:val="Heading 1 Char"/>
    <w:basedOn w:val="DefaultParagraphFont"/>
    <w:link w:val="Heading1"/>
    <w:uiPriority w:val="9"/>
    <w:rsid w:val="00DE0E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semiHidden/>
    <w:unhideWhenUsed/>
    <w:rsid w:val="00D746F8"/>
  </w:style>
  <w:style w:type="character" w:customStyle="1" w:styleId="FootnoteTextChar">
    <w:name w:val="Footnote Text Char"/>
    <w:basedOn w:val="DefaultParagraphFont"/>
    <w:link w:val="FootnoteText"/>
    <w:semiHidden/>
    <w:rsid w:val="00D746F8"/>
  </w:style>
  <w:style w:type="character" w:customStyle="1" w:styleId="textarea">
    <w:name w:val="textarea"/>
    <w:basedOn w:val="DefaultParagraphFont"/>
    <w:rsid w:val="008C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13</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Colorado Eight Judical District Attorney's Office</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26</cp:revision>
  <dcterms:created xsi:type="dcterms:W3CDTF">2020-04-10T18:26:00Z</dcterms:created>
  <dcterms:modified xsi:type="dcterms:W3CDTF">2021-05-28T16:12:00Z</dcterms:modified>
</cp:coreProperties>
</file>